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7357" w:rsidRPr="00332D97" w:rsidRDefault="00C442BA" w:rsidP="004D7357">
      <w:pPr>
        <w:spacing w:after="0" w:line="0" w:lineRule="atLeast"/>
        <w:rPr>
          <w:rFonts w:asciiTheme="minorEastAsia" w:hAnsiTheme="minorEastAsia"/>
          <w:b/>
          <w:sz w:val="28"/>
          <w:szCs w:val="28"/>
        </w:rPr>
      </w:pPr>
      <w:r w:rsidRPr="00332D97">
        <w:rPr>
          <w:rFonts w:asciiTheme="minorEastAsia" w:hAnsiTheme="minorEastAsia" w:hint="eastAsia"/>
          <w:b/>
          <w:sz w:val="28"/>
          <w:szCs w:val="28"/>
        </w:rPr>
        <w:t>ぶどう</w:t>
      </w:r>
      <w:r w:rsidRPr="00332D97">
        <w:rPr>
          <w:rFonts w:asciiTheme="minorEastAsia" w:hAnsiTheme="minorEastAsia"/>
          <w:b/>
          <w:sz w:val="28"/>
          <w:szCs w:val="28"/>
        </w:rPr>
        <w:t>園に行こう</w:t>
      </w:r>
      <w:r w:rsidR="004D7357" w:rsidRPr="00332D97">
        <w:rPr>
          <w:rFonts w:asciiTheme="minorEastAsia" w:hAnsiTheme="minorEastAsia"/>
          <w:b/>
          <w:sz w:val="28"/>
          <w:szCs w:val="28"/>
        </w:rPr>
        <w:t xml:space="preserve"> </w:t>
      </w:r>
      <w:r w:rsidR="004D7357" w:rsidRPr="00332D97">
        <w:rPr>
          <w:rFonts w:asciiTheme="minorEastAsia" w:hAnsiTheme="minorEastAsia"/>
          <w:b/>
          <w:sz w:val="28"/>
          <w:szCs w:val="28"/>
        </w:rPr>
        <w:tab/>
      </w:r>
      <w:r w:rsidR="002C79BD">
        <w:rPr>
          <w:rFonts w:asciiTheme="minorEastAsia" w:hAnsiTheme="minorEastAsia"/>
          <w:b/>
          <w:sz w:val="28"/>
          <w:szCs w:val="28"/>
        </w:rPr>
        <w:tab/>
      </w:r>
      <w:r w:rsidR="002C79BD">
        <w:rPr>
          <w:rFonts w:asciiTheme="minorEastAsia" w:hAnsiTheme="minorEastAsia"/>
          <w:b/>
          <w:sz w:val="28"/>
          <w:szCs w:val="28"/>
        </w:rPr>
        <w:tab/>
      </w:r>
      <w:r w:rsidR="004D7357" w:rsidRPr="00332D97">
        <w:rPr>
          <w:rFonts w:asciiTheme="minorEastAsia" w:hAnsiTheme="minorEastAsia"/>
          <w:b/>
          <w:sz w:val="28"/>
          <w:szCs w:val="28"/>
        </w:rPr>
        <w:t>2017 10 01</w:t>
      </w:r>
    </w:p>
    <w:p w:rsidR="004D7357" w:rsidRPr="00332D97" w:rsidRDefault="00C442BA" w:rsidP="004D7357">
      <w:pPr>
        <w:spacing w:after="0" w:line="0" w:lineRule="atLeast"/>
        <w:rPr>
          <w:rFonts w:asciiTheme="minorEastAsia" w:hAnsiTheme="minorEastAsia"/>
          <w:b/>
          <w:sz w:val="28"/>
          <w:szCs w:val="28"/>
        </w:rPr>
      </w:pPr>
      <w:r w:rsidRPr="00332D97">
        <w:rPr>
          <w:rFonts w:asciiTheme="minorEastAsia" w:hAnsiTheme="minorEastAsia" w:hint="eastAsia"/>
          <w:b/>
          <w:sz w:val="28"/>
          <w:szCs w:val="28"/>
        </w:rPr>
        <w:t>マタイ</w:t>
      </w:r>
      <w:r w:rsidR="004D7357" w:rsidRPr="00332D97">
        <w:rPr>
          <w:rFonts w:asciiTheme="minorEastAsia" w:hAnsiTheme="minorEastAsia"/>
          <w:b/>
          <w:sz w:val="28"/>
          <w:szCs w:val="28"/>
        </w:rPr>
        <w:t xml:space="preserve"> </w:t>
      </w:r>
      <w:r w:rsidR="004D7357" w:rsidRPr="00332D97">
        <w:rPr>
          <w:rFonts w:asciiTheme="minorEastAsia" w:hAnsiTheme="minorEastAsia" w:hint="eastAsia"/>
          <w:b/>
          <w:sz w:val="28"/>
          <w:szCs w:val="28"/>
        </w:rPr>
        <w:t>21:23-32</w:t>
      </w:r>
      <w:r w:rsidR="004D7357" w:rsidRPr="00332D97">
        <w:rPr>
          <w:rFonts w:asciiTheme="minorEastAsia" w:hAnsiTheme="minorEastAsia" w:hint="eastAsia"/>
          <w:b/>
          <w:sz w:val="28"/>
          <w:szCs w:val="28"/>
        </w:rPr>
        <w:tab/>
      </w:r>
      <w:r w:rsidR="004D7357" w:rsidRPr="00332D97">
        <w:rPr>
          <w:rFonts w:asciiTheme="minorEastAsia" w:hAnsiTheme="minorEastAsia" w:hint="eastAsia"/>
          <w:b/>
          <w:sz w:val="28"/>
          <w:szCs w:val="28"/>
        </w:rPr>
        <w:tab/>
      </w:r>
      <w:r w:rsidR="00B829A2" w:rsidRPr="00332D97">
        <w:rPr>
          <w:rFonts w:asciiTheme="minorEastAsia" w:hAnsiTheme="minorEastAsia"/>
          <w:b/>
          <w:sz w:val="28"/>
          <w:szCs w:val="28"/>
        </w:rPr>
        <w:tab/>
      </w:r>
      <w:r w:rsidR="00B829A2" w:rsidRPr="00332D97">
        <w:rPr>
          <w:rFonts w:asciiTheme="minorEastAsia" w:hAnsiTheme="minorEastAsia"/>
          <w:b/>
          <w:sz w:val="28"/>
          <w:szCs w:val="28"/>
        </w:rPr>
        <w:tab/>
      </w:r>
      <w:r w:rsidRPr="00332D97">
        <w:rPr>
          <w:rFonts w:asciiTheme="minorEastAsia" w:hAnsiTheme="minorEastAsia" w:hint="eastAsia"/>
          <w:b/>
          <w:sz w:val="28"/>
          <w:szCs w:val="28"/>
        </w:rPr>
        <w:t>牧師</w:t>
      </w:r>
      <w:r w:rsidRPr="00332D97">
        <w:rPr>
          <w:rFonts w:asciiTheme="minorEastAsia" w:hAnsiTheme="minorEastAsia"/>
          <w:b/>
          <w:sz w:val="28"/>
          <w:szCs w:val="28"/>
        </w:rPr>
        <w:t xml:space="preserve">　</w:t>
      </w:r>
      <w:r w:rsidRPr="00332D97">
        <w:rPr>
          <w:rFonts w:asciiTheme="minorEastAsia" w:hAnsiTheme="minorEastAsia" w:hint="eastAsia"/>
          <w:b/>
          <w:sz w:val="28"/>
          <w:szCs w:val="28"/>
        </w:rPr>
        <w:t>安達</w:t>
      </w:r>
      <w:r w:rsidRPr="00332D97">
        <w:rPr>
          <w:rFonts w:asciiTheme="minorEastAsia" w:hAnsiTheme="minorEastAsia"/>
          <w:b/>
          <w:sz w:val="28"/>
          <w:szCs w:val="28"/>
        </w:rPr>
        <w:t>均</w:t>
      </w:r>
    </w:p>
    <w:p w:rsidR="00C442BA" w:rsidRPr="00332D97" w:rsidRDefault="00C442BA" w:rsidP="002C79BD">
      <w:pPr>
        <w:spacing w:before="120" w:after="0" w:line="0" w:lineRule="atLeast"/>
        <w:rPr>
          <w:rFonts w:asciiTheme="minorEastAsia" w:hAnsiTheme="minorEastAsia"/>
          <w:sz w:val="28"/>
          <w:szCs w:val="28"/>
        </w:rPr>
      </w:pPr>
      <w:r w:rsidRPr="00332D97">
        <w:rPr>
          <w:rFonts w:asciiTheme="minorEastAsia" w:hAnsiTheme="minorEastAsia" w:hint="eastAsia"/>
          <w:sz w:val="28"/>
          <w:szCs w:val="28"/>
        </w:rPr>
        <w:t>主の</w:t>
      </w:r>
      <w:r w:rsidRPr="00332D97">
        <w:rPr>
          <w:rFonts w:asciiTheme="minorEastAsia" w:hAnsiTheme="minorEastAsia"/>
          <w:sz w:val="28"/>
          <w:szCs w:val="28"/>
        </w:rPr>
        <w:t>恵みと平安が皆様の</w:t>
      </w:r>
      <w:r w:rsidRPr="00332D97">
        <w:rPr>
          <w:rFonts w:asciiTheme="minorEastAsia" w:hAnsiTheme="minorEastAsia" w:hint="eastAsia"/>
          <w:sz w:val="28"/>
          <w:szCs w:val="28"/>
        </w:rPr>
        <w:t>心</w:t>
      </w:r>
      <w:r w:rsidRPr="00332D97">
        <w:rPr>
          <w:rFonts w:asciiTheme="minorEastAsia" w:hAnsiTheme="minorEastAsia"/>
          <w:sz w:val="28"/>
          <w:szCs w:val="28"/>
        </w:rPr>
        <w:t>に豊かに注がれます</w:t>
      </w:r>
      <w:r w:rsidRPr="00332D97">
        <w:rPr>
          <w:rFonts w:asciiTheme="minorEastAsia" w:hAnsiTheme="minorEastAsia" w:hint="eastAsia"/>
          <w:sz w:val="28"/>
          <w:szCs w:val="28"/>
        </w:rPr>
        <w:t>ように!</w:t>
      </w:r>
    </w:p>
    <w:p w:rsidR="00C442BA" w:rsidRPr="00332D97" w:rsidRDefault="00C442BA" w:rsidP="002C79BD">
      <w:pPr>
        <w:pStyle w:val="NormalWeb"/>
        <w:spacing w:before="120" w:beforeAutospacing="0" w:after="0" w:afterAutospacing="0" w:line="0" w:lineRule="atLeast"/>
        <w:rPr>
          <w:rFonts w:asciiTheme="minorEastAsia" w:eastAsiaTheme="minorEastAsia" w:hAnsiTheme="minorEastAsia"/>
          <w:sz w:val="28"/>
          <w:szCs w:val="28"/>
        </w:rPr>
      </w:pPr>
      <w:r w:rsidRPr="00332D97">
        <w:rPr>
          <w:rFonts w:asciiTheme="minorEastAsia" w:eastAsiaTheme="minorEastAsia" w:hAnsiTheme="minorEastAsia" w:cs="MS Gothic" w:hint="eastAsia"/>
          <w:color w:val="000000"/>
          <w:sz w:val="28"/>
          <w:szCs w:val="28"/>
        </w:rPr>
        <w:t>私が医療機器の会社に勤めていたとき、同僚の一人で大切な開発技術者ががんとの診断を受けて、余命が一年は無いだろうとも言われ</w:t>
      </w:r>
      <w:r w:rsidR="00B50D01">
        <w:rPr>
          <w:rFonts w:asciiTheme="minorEastAsia" w:eastAsiaTheme="minorEastAsia" w:hAnsiTheme="minorEastAsia" w:cs="MS Gothic" w:hint="eastAsia"/>
          <w:color w:val="000000"/>
          <w:sz w:val="28"/>
          <w:szCs w:val="28"/>
        </w:rPr>
        <w:t>、</w:t>
      </w:r>
      <w:r w:rsidR="00B50D01">
        <w:rPr>
          <w:rFonts w:asciiTheme="minorEastAsia" w:eastAsiaTheme="minorEastAsia" w:hAnsiTheme="minorEastAsia" w:cs="MS Gothic"/>
          <w:color w:val="000000"/>
          <w:sz w:val="28"/>
          <w:szCs w:val="28"/>
        </w:rPr>
        <w:t>20年近くが経過する</w:t>
      </w:r>
      <w:r w:rsidR="00B50D01">
        <w:rPr>
          <w:rFonts w:asciiTheme="minorEastAsia" w:eastAsiaTheme="minorEastAsia" w:hAnsiTheme="minorEastAsia" w:cs="MS Gothic" w:hint="eastAsia"/>
          <w:color w:val="000000"/>
          <w:sz w:val="28"/>
          <w:szCs w:val="28"/>
        </w:rPr>
        <w:t>。</w:t>
      </w:r>
      <w:r w:rsidRPr="00332D97">
        <w:rPr>
          <w:rFonts w:asciiTheme="minorEastAsia" w:eastAsiaTheme="minorEastAsia" w:hAnsiTheme="minorEastAsia" w:cs="MS Gothic" w:hint="eastAsia"/>
          <w:color w:val="000000"/>
          <w:sz w:val="28"/>
          <w:szCs w:val="28"/>
        </w:rPr>
        <w:t>彼がその診断を受けた日、私にそのことを打ち明け</w:t>
      </w:r>
      <w:r w:rsidR="00B50D01">
        <w:rPr>
          <w:rFonts w:asciiTheme="minorEastAsia" w:eastAsiaTheme="minorEastAsia" w:hAnsiTheme="minorEastAsia" w:cs="MS Gothic" w:hint="eastAsia"/>
          <w:color w:val="000000"/>
          <w:sz w:val="28"/>
          <w:szCs w:val="28"/>
        </w:rPr>
        <w:t>て</w:t>
      </w:r>
      <w:r w:rsidR="00B50D01">
        <w:rPr>
          <w:rFonts w:asciiTheme="minorEastAsia" w:eastAsiaTheme="minorEastAsia" w:hAnsiTheme="minorEastAsia" w:cs="MS Gothic"/>
          <w:color w:val="000000"/>
          <w:sz w:val="28"/>
          <w:szCs w:val="28"/>
        </w:rPr>
        <w:t>くれ</w:t>
      </w:r>
      <w:r w:rsidRPr="00332D97">
        <w:rPr>
          <w:rFonts w:asciiTheme="minorEastAsia" w:eastAsiaTheme="minorEastAsia" w:hAnsiTheme="minorEastAsia" w:cs="MS Gothic" w:hint="eastAsia"/>
          <w:color w:val="000000"/>
          <w:sz w:val="28"/>
          <w:szCs w:val="28"/>
        </w:rPr>
        <w:t>た。</w:t>
      </w:r>
    </w:p>
    <w:p w:rsidR="00C442BA" w:rsidRPr="002C79BD" w:rsidRDefault="00C442BA" w:rsidP="002C79BD">
      <w:pPr>
        <w:pStyle w:val="NormalWeb"/>
        <w:spacing w:before="120" w:beforeAutospacing="0" w:after="0" w:afterAutospacing="0" w:line="0" w:lineRule="atLeast"/>
        <w:rPr>
          <w:rFonts w:asciiTheme="minorEastAsia" w:eastAsiaTheme="minorEastAsia" w:hAnsiTheme="minorEastAsia" w:cs="MS Gothic"/>
          <w:color w:val="000000"/>
          <w:sz w:val="28"/>
          <w:szCs w:val="28"/>
        </w:rPr>
      </w:pPr>
      <w:r w:rsidRPr="00332D97">
        <w:rPr>
          <w:rFonts w:asciiTheme="minorEastAsia" w:eastAsiaTheme="minorEastAsia" w:hAnsiTheme="minorEastAsia" w:cs="MS Gothic" w:hint="eastAsia"/>
          <w:color w:val="000000"/>
          <w:sz w:val="28"/>
          <w:szCs w:val="28"/>
        </w:rPr>
        <w:t>私は最初は何も言葉は出なかった。しかし、一人のキリスト教を信仰する者として話せたことというか、質問したのだが、「救い主イエスについて話しても</w:t>
      </w:r>
      <w:r w:rsidR="002C79BD">
        <w:rPr>
          <w:rFonts w:asciiTheme="minorEastAsia" w:eastAsiaTheme="minorEastAsia" w:hAnsiTheme="minorEastAsia" w:cs="MS Gothic" w:hint="eastAsia"/>
          <w:color w:val="000000"/>
          <w:sz w:val="28"/>
          <w:szCs w:val="28"/>
        </w:rPr>
        <w:t>よいですか？」　ということだった。しかし、すぐに返答があり</w:t>
      </w:r>
      <w:r w:rsidRPr="00332D97">
        <w:rPr>
          <w:rFonts w:asciiTheme="minorEastAsia" w:eastAsiaTheme="minorEastAsia" w:hAnsiTheme="minorEastAsia" w:cs="MS Gothic" w:hint="eastAsia"/>
          <w:color w:val="000000"/>
          <w:sz w:val="28"/>
          <w:szCs w:val="28"/>
        </w:rPr>
        <w:t>、「結構です。」と言われ、自分の母親は、台湾の宗教指導者で、家の宗教があるから。とのことだった。</w:t>
      </w:r>
    </w:p>
    <w:p w:rsidR="004D7357" w:rsidRPr="00332D97" w:rsidRDefault="00C442BA" w:rsidP="002C79BD">
      <w:pPr>
        <w:spacing w:before="120" w:after="0" w:line="0" w:lineRule="atLeast"/>
        <w:rPr>
          <w:rFonts w:asciiTheme="minorEastAsia" w:hAnsiTheme="minorEastAsia"/>
          <w:sz w:val="28"/>
          <w:szCs w:val="28"/>
        </w:rPr>
      </w:pPr>
      <w:r w:rsidRPr="00332D97">
        <w:rPr>
          <w:rFonts w:asciiTheme="minorEastAsia" w:hAnsiTheme="minorEastAsia" w:cs="Arial"/>
          <w:color w:val="000000"/>
          <w:sz w:val="28"/>
          <w:szCs w:val="28"/>
        </w:rPr>
        <w:t>すぐにキリスト教の話はもうしまいと心に決めた。彼は入退院を繰り返す生活に入っていき、私は家や病院にお見舞いに出かけていった。彼のやりかけの仕事の話もする必要があったが、それ以外に、彼がどんなふうに考えたり、どんな気持ちでいるかの話も聞いた</w:t>
      </w:r>
      <w:r w:rsidRPr="00332D97">
        <w:rPr>
          <w:rFonts w:asciiTheme="minorEastAsia" w:hAnsiTheme="minorEastAsia" w:cs="MS Gothic" w:hint="eastAsia"/>
          <w:color w:val="000000"/>
          <w:sz w:val="28"/>
          <w:szCs w:val="28"/>
        </w:rPr>
        <w:t>。</w:t>
      </w:r>
    </w:p>
    <w:p w:rsidR="004D7357" w:rsidRPr="00332D97" w:rsidRDefault="00C442BA" w:rsidP="002C79BD">
      <w:pPr>
        <w:spacing w:before="120" w:after="0" w:line="0" w:lineRule="atLeast"/>
        <w:rPr>
          <w:rFonts w:asciiTheme="minorEastAsia" w:hAnsiTheme="minorEastAsia"/>
          <w:sz w:val="28"/>
          <w:szCs w:val="28"/>
        </w:rPr>
      </w:pPr>
      <w:r w:rsidRPr="00332D97">
        <w:rPr>
          <w:rFonts w:asciiTheme="minorEastAsia" w:hAnsiTheme="minorEastAsia" w:cs="Arial"/>
          <w:color w:val="000000"/>
          <w:sz w:val="28"/>
          <w:szCs w:val="28"/>
        </w:rPr>
        <w:t>すると、3ヶ月ほど経たときだった。　彼の方から「安達さん、神様の話がしたいです。」と打ち明けられ、それは、もちろん救い主イエスのことだった。　彼は３ヶ月前の神の（私を通しての）呼びかけについて、考え直し、そして、呼びかけに応じてくれたのだ。この私の友人についての話は、また、メッセージの後半で触れたい</w:t>
      </w:r>
      <w:r w:rsidRPr="00332D97">
        <w:rPr>
          <w:rFonts w:asciiTheme="minorEastAsia" w:hAnsiTheme="minorEastAsia" w:cs="MS Gothic" w:hint="eastAsia"/>
          <w:color w:val="000000"/>
          <w:sz w:val="28"/>
          <w:szCs w:val="28"/>
        </w:rPr>
        <w:t>。</w:t>
      </w:r>
    </w:p>
    <w:p w:rsidR="004D7357" w:rsidRPr="00332D97" w:rsidRDefault="00C442BA" w:rsidP="002C79BD">
      <w:pPr>
        <w:spacing w:before="120" w:after="0" w:line="0" w:lineRule="atLeast"/>
        <w:rPr>
          <w:rFonts w:asciiTheme="minorEastAsia" w:hAnsiTheme="minorEastAsia"/>
          <w:sz w:val="28"/>
          <w:szCs w:val="28"/>
        </w:rPr>
      </w:pPr>
      <w:r w:rsidRPr="00332D97">
        <w:rPr>
          <w:rFonts w:asciiTheme="minorEastAsia" w:hAnsiTheme="minorEastAsia" w:cs="Arial"/>
          <w:color w:val="000000"/>
          <w:sz w:val="28"/>
          <w:szCs w:val="28"/>
        </w:rPr>
        <w:t>本日与えられている福音書箇所の大きなポイントは、父が「今日、ぶどう園に行って働きなさい」と呼びかけた二人の息子のうちの、兄の方が、一度は「いいえ、私はいきません」と</w:t>
      </w:r>
      <w:r w:rsidR="00B50D01">
        <w:rPr>
          <w:rFonts w:asciiTheme="minorEastAsia" w:hAnsiTheme="minorEastAsia" w:cs="Arial" w:hint="eastAsia"/>
          <w:color w:val="000000"/>
          <w:sz w:val="28"/>
          <w:szCs w:val="28"/>
        </w:rPr>
        <w:t>断った</w:t>
      </w:r>
      <w:r w:rsidRPr="00332D97">
        <w:rPr>
          <w:rFonts w:asciiTheme="minorEastAsia" w:hAnsiTheme="minorEastAsia" w:cs="Arial"/>
          <w:color w:val="000000"/>
          <w:sz w:val="28"/>
          <w:szCs w:val="28"/>
        </w:rPr>
        <w:t>のに、考え直して、父の勧告通り、ぶどう園に向かったことだと思う</w:t>
      </w:r>
      <w:r w:rsidRPr="00332D97">
        <w:rPr>
          <w:rFonts w:asciiTheme="minorEastAsia" w:hAnsiTheme="minorEastAsia" w:cs="MS Gothic" w:hint="eastAsia"/>
          <w:color w:val="000000"/>
          <w:sz w:val="28"/>
          <w:szCs w:val="28"/>
        </w:rPr>
        <w:t>。</w:t>
      </w:r>
    </w:p>
    <w:p w:rsidR="004D7357" w:rsidRPr="00332D97" w:rsidRDefault="008D4330" w:rsidP="002C79BD">
      <w:pPr>
        <w:spacing w:before="120" w:after="0" w:line="0" w:lineRule="atLeast"/>
        <w:rPr>
          <w:rFonts w:asciiTheme="minorEastAsia" w:hAnsiTheme="minorEastAsia"/>
          <w:sz w:val="28"/>
          <w:szCs w:val="28"/>
        </w:rPr>
      </w:pPr>
      <w:r w:rsidRPr="00332D97">
        <w:rPr>
          <w:rFonts w:asciiTheme="minorEastAsia" w:hAnsiTheme="minorEastAsia" w:cs="Arial"/>
          <w:color w:val="000000"/>
          <w:sz w:val="28"/>
          <w:szCs w:val="28"/>
        </w:rPr>
        <w:t>これはあくまでたとえ話であり、父は神のこと。一度は「いきません」と言ったものの、考え直してぶどう園へと向かった兄とは、世間から罪深い人々と断定されてしまっていたものの、「すべての人に悔い改め」を呼びかけた洗礼者ヨハネに従った徴税人や娼婦たちのことを指していたのだ</w:t>
      </w:r>
      <w:r w:rsidR="00B50D01">
        <w:rPr>
          <w:rFonts w:asciiTheme="minorEastAsia" w:hAnsiTheme="minorEastAsia" w:cs="Arial" w:hint="eastAsia"/>
          <w:color w:val="000000"/>
          <w:sz w:val="28"/>
          <w:szCs w:val="28"/>
        </w:rPr>
        <w:t>と</w:t>
      </w:r>
      <w:r w:rsidR="00B50D01">
        <w:rPr>
          <w:rFonts w:asciiTheme="minorEastAsia" w:hAnsiTheme="minorEastAsia" w:cs="Arial"/>
          <w:color w:val="000000"/>
          <w:sz w:val="28"/>
          <w:szCs w:val="28"/>
        </w:rPr>
        <w:t>私は思う</w:t>
      </w:r>
      <w:r w:rsidRPr="00332D97">
        <w:rPr>
          <w:rFonts w:asciiTheme="minorEastAsia" w:hAnsiTheme="minorEastAsia" w:cs="MS Gothic" w:hint="eastAsia"/>
          <w:color w:val="000000"/>
          <w:sz w:val="28"/>
          <w:szCs w:val="28"/>
        </w:rPr>
        <w:t>。</w:t>
      </w:r>
      <w:r w:rsidR="004D7357" w:rsidRPr="00332D97">
        <w:rPr>
          <w:rFonts w:asciiTheme="minorEastAsia" w:hAnsiTheme="minorEastAsia"/>
          <w:sz w:val="28"/>
          <w:szCs w:val="28"/>
        </w:rPr>
        <w:t xml:space="preserve"> </w:t>
      </w:r>
    </w:p>
    <w:p w:rsidR="004D7357" w:rsidRPr="00332D97" w:rsidRDefault="008D4330" w:rsidP="002C79BD">
      <w:pPr>
        <w:spacing w:before="120" w:after="0" w:line="0" w:lineRule="atLeast"/>
        <w:rPr>
          <w:rFonts w:asciiTheme="minorEastAsia" w:hAnsiTheme="minorEastAsia" w:cs="Arial"/>
          <w:color w:val="000000"/>
          <w:sz w:val="28"/>
          <w:szCs w:val="28"/>
        </w:rPr>
      </w:pPr>
      <w:r w:rsidRPr="00332D97">
        <w:rPr>
          <w:rFonts w:asciiTheme="minorEastAsia" w:hAnsiTheme="minorEastAsia" w:cs="Arial"/>
          <w:color w:val="000000"/>
          <w:sz w:val="28"/>
          <w:szCs w:val="28"/>
        </w:rPr>
        <w:t>またぶどう園とは、イエスはよくぶどう園の話をしているが、神の支配する御国。またぶどう園なの</w:t>
      </w:r>
      <w:r w:rsidR="00B50D01">
        <w:rPr>
          <w:rFonts w:asciiTheme="minorEastAsia" w:hAnsiTheme="minorEastAsia" w:cs="Arial"/>
          <w:color w:val="000000"/>
          <w:sz w:val="28"/>
          <w:szCs w:val="28"/>
        </w:rPr>
        <w:t>で、その御国で生まれるフルーツを育てるため労働者が働くところ。</w:t>
      </w:r>
      <w:r w:rsidRPr="00332D97">
        <w:rPr>
          <w:rFonts w:asciiTheme="minorEastAsia" w:hAnsiTheme="minorEastAsia" w:cs="Arial"/>
          <w:color w:val="000000"/>
          <w:sz w:val="28"/>
          <w:szCs w:val="28"/>
        </w:rPr>
        <w:t>先週のイエスの話の中に、朝早く、そして9時ごろ、昼ごろ、3時ごろ、そして5時になっても、何時であろうが</w:t>
      </w:r>
      <w:r w:rsidRPr="00332D97">
        <w:rPr>
          <w:rFonts w:asciiTheme="minorEastAsia" w:hAnsiTheme="minorEastAsia" w:cs="Arial" w:hint="eastAsia"/>
          <w:color w:val="000000"/>
          <w:sz w:val="28"/>
          <w:szCs w:val="28"/>
        </w:rPr>
        <w:t>、</w:t>
      </w:r>
      <w:r w:rsidRPr="00332D97">
        <w:rPr>
          <w:rFonts w:asciiTheme="minorEastAsia" w:hAnsiTheme="minorEastAsia" w:cs="Arial"/>
          <w:color w:val="000000"/>
          <w:sz w:val="28"/>
          <w:szCs w:val="28"/>
        </w:rPr>
        <w:t>また体が弱っていようが</w:t>
      </w:r>
      <w:r w:rsidRPr="00332D97">
        <w:rPr>
          <w:rFonts w:asciiTheme="minorEastAsia" w:hAnsiTheme="minorEastAsia" w:cs="Arial" w:hint="eastAsia"/>
          <w:color w:val="000000"/>
          <w:sz w:val="28"/>
          <w:szCs w:val="28"/>
        </w:rPr>
        <w:t>年</w:t>
      </w:r>
      <w:r w:rsidRPr="00332D97">
        <w:rPr>
          <w:rFonts w:asciiTheme="minorEastAsia" w:hAnsiTheme="minorEastAsia" w:cs="Arial"/>
          <w:color w:val="000000"/>
          <w:sz w:val="28"/>
          <w:szCs w:val="28"/>
        </w:rPr>
        <w:t>を</w:t>
      </w:r>
      <w:r w:rsidRPr="00332D97">
        <w:rPr>
          <w:rFonts w:asciiTheme="minorEastAsia" w:hAnsiTheme="minorEastAsia" w:cs="Arial" w:hint="eastAsia"/>
          <w:color w:val="000000"/>
          <w:sz w:val="28"/>
          <w:szCs w:val="28"/>
        </w:rPr>
        <w:t>老いて</w:t>
      </w:r>
      <w:r w:rsidRPr="00332D97">
        <w:rPr>
          <w:rFonts w:asciiTheme="minorEastAsia" w:hAnsiTheme="minorEastAsia" w:cs="Arial"/>
          <w:color w:val="000000"/>
          <w:sz w:val="28"/>
          <w:szCs w:val="28"/>
        </w:rPr>
        <w:t>いようが無条件にぶどう園に招かれた労働者たちの話</w:t>
      </w:r>
      <w:r w:rsidR="00B50D01">
        <w:rPr>
          <w:rFonts w:asciiTheme="minorEastAsia" w:hAnsiTheme="minorEastAsia" w:cs="Arial" w:hint="eastAsia"/>
          <w:color w:val="000000"/>
          <w:sz w:val="28"/>
          <w:szCs w:val="28"/>
        </w:rPr>
        <w:t>を</w:t>
      </w:r>
      <w:r w:rsidR="00B50D01">
        <w:rPr>
          <w:rFonts w:asciiTheme="minorEastAsia" w:hAnsiTheme="minorEastAsia" w:cs="Arial"/>
          <w:color w:val="000000"/>
          <w:sz w:val="28"/>
          <w:szCs w:val="28"/>
        </w:rPr>
        <w:t>思い出す</w:t>
      </w:r>
      <w:r w:rsidRPr="00332D97">
        <w:rPr>
          <w:rFonts w:asciiTheme="minorEastAsia" w:hAnsiTheme="minorEastAsia" w:cs="MS Gothic" w:hint="eastAsia"/>
          <w:color w:val="000000"/>
          <w:sz w:val="28"/>
          <w:szCs w:val="28"/>
        </w:rPr>
        <w:t>。</w:t>
      </w:r>
      <w:r w:rsidR="004D7357" w:rsidRPr="00332D97">
        <w:rPr>
          <w:rFonts w:asciiTheme="minorEastAsia" w:hAnsiTheme="minorEastAsia"/>
          <w:sz w:val="28"/>
          <w:szCs w:val="28"/>
        </w:rPr>
        <w:t xml:space="preserve"> </w:t>
      </w:r>
    </w:p>
    <w:p w:rsidR="004D7357" w:rsidRPr="00332D97" w:rsidRDefault="00B50D01" w:rsidP="002C79BD">
      <w:pPr>
        <w:spacing w:before="120" w:after="0" w:line="0" w:lineRule="atLeast"/>
        <w:rPr>
          <w:rFonts w:asciiTheme="minorEastAsia" w:hAnsiTheme="minorEastAsia"/>
          <w:sz w:val="28"/>
          <w:szCs w:val="28"/>
        </w:rPr>
      </w:pPr>
      <w:r>
        <w:rPr>
          <w:rFonts w:asciiTheme="minorEastAsia" w:hAnsiTheme="minorEastAsia" w:cs="Arial"/>
          <w:color w:val="000000"/>
          <w:sz w:val="28"/>
          <w:szCs w:val="28"/>
        </w:rPr>
        <w:t>父はどのような子供たちだろうが、自分の子供</w:t>
      </w:r>
      <w:r>
        <w:rPr>
          <w:rFonts w:asciiTheme="minorEastAsia" w:hAnsiTheme="minorEastAsia" w:cs="Arial" w:hint="eastAsia"/>
          <w:color w:val="000000"/>
          <w:sz w:val="28"/>
          <w:szCs w:val="28"/>
        </w:rPr>
        <w:t>たち</w:t>
      </w:r>
      <w:r>
        <w:rPr>
          <w:rFonts w:asciiTheme="minorEastAsia" w:hAnsiTheme="minorEastAsia" w:cs="Arial"/>
          <w:color w:val="000000"/>
          <w:sz w:val="28"/>
          <w:szCs w:val="28"/>
        </w:rPr>
        <w:t>が</w:t>
      </w:r>
      <w:r w:rsidR="008D4330" w:rsidRPr="00332D97">
        <w:rPr>
          <w:rFonts w:asciiTheme="minorEastAsia" w:hAnsiTheme="minorEastAsia" w:cs="Arial"/>
          <w:color w:val="000000"/>
          <w:sz w:val="28"/>
          <w:szCs w:val="28"/>
        </w:rPr>
        <w:t>ぶどう園に行って、大切にされている喜びに気づいて欲しいという気持ちがあったのではないだろうか。そしてどんな境遇の人々であろう</w:t>
      </w:r>
      <w:r w:rsidR="002C79BD">
        <w:rPr>
          <w:rFonts w:asciiTheme="minorEastAsia" w:hAnsiTheme="minorEastAsia" w:cs="Arial"/>
          <w:color w:val="000000"/>
          <w:sz w:val="28"/>
          <w:szCs w:val="28"/>
        </w:rPr>
        <w:t>がだれでも御国に招かれている状態が思い浮かんでくる。ぶどう園は</w:t>
      </w:r>
      <w:r w:rsidR="002C79BD">
        <w:rPr>
          <w:rFonts w:asciiTheme="minorEastAsia" w:hAnsiTheme="minorEastAsia" w:cs="Arial" w:hint="eastAsia"/>
          <w:color w:val="000000"/>
          <w:sz w:val="28"/>
          <w:szCs w:val="28"/>
        </w:rPr>
        <w:t>神</w:t>
      </w:r>
      <w:r w:rsidR="002C79BD">
        <w:rPr>
          <w:rFonts w:asciiTheme="minorEastAsia" w:hAnsiTheme="minorEastAsia" w:cs="Arial"/>
          <w:color w:val="000000"/>
          <w:sz w:val="28"/>
          <w:szCs w:val="28"/>
        </w:rPr>
        <w:t>の</w:t>
      </w:r>
      <w:r>
        <w:rPr>
          <w:rFonts w:asciiTheme="minorEastAsia" w:hAnsiTheme="minorEastAsia" w:cs="Arial"/>
          <w:color w:val="000000"/>
          <w:sz w:val="28"/>
          <w:szCs w:val="28"/>
        </w:rPr>
        <w:t>支配するところ</w:t>
      </w:r>
      <w:r w:rsidR="008D4330" w:rsidRPr="00332D97">
        <w:rPr>
          <w:rFonts w:asciiTheme="minorEastAsia" w:hAnsiTheme="minorEastAsia" w:cs="Arial"/>
          <w:color w:val="000000"/>
          <w:sz w:val="28"/>
          <w:szCs w:val="28"/>
        </w:rPr>
        <w:t>、教会とも重なってくる。</w:t>
      </w:r>
      <w:r w:rsidR="008D4330" w:rsidRPr="00332D97">
        <w:rPr>
          <w:rFonts w:asciiTheme="minorEastAsia" w:hAnsiTheme="minorEastAsia" w:cs="MS Gothic" w:hint="eastAsia"/>
          <w:color w:val="000000"/>
          <w:sz w:val="28"/>
          <w:szCs w:val="28"/>
        </w:rPr>
        <w:t xml:space="preserve">　</w:t>
      </w:r>
      <w:r w:rsidR="004D7357" w:rsidRPr="00332D97">
        <w:rPr>
          <w:rFonts w:asciiTheme="minorEastAsia" w:hAnsiTheme="minorEastAsia" w:hint="eastAsia"/>
          <w:sz w:val="28"/>
          <w:szCs w:val="28"/>
        </w:rPr>
        <w:t xml:space="preserve">　</w:t>
      </w:r>
    </w:p>
    <w:p w:rsidR="008D4330" w:rsidRPr="00332D97" w:rsidRDefault="008D4330" w:rsidP="002C79BD">
      <w:pPr>
        <w:pStyle w:val="NormalWeb"/>
        <w:spacing w:before="120" w:beforeAutospacing="0" w:after="0" w:afterAutospacing="0" w:line="0" w:lineRule="atLeast"/>
        <w:rPr>
          <w:rFonts w:asciiTheme="minorEastAsia" w:eastAsiaTheme="minorEastAsia" w:hAnsiTheme="minorEastAsia"/>
          <w:sz w:val="28"/>
          <w:szCs w:val="28"/>
        </w:rPr>
      </w:pPr>
      <w:r w:rsidRPr="00332D97">
        <w:rPr>
          <w:rFonts w:asciiTheme="minorEastAsia" w:eastAsiaTheme="minorEastAsia" w:hAnsiTheme="minorEastAsia" w:cs="MS Gothic" w:hint="eastAsia"/>
          <w:color w:val="000000"/>
          <w:sz w:val="28"/>
          <w:szCs w:val="28"/>
        </w:rPr>
        <w:t>では、この短いたとえ話の中で、弟とはだれのことを</w:t>
      </w:r>
      <w:r w:rsidR="002C79BD">
        <w:rPr>
          <w:rFonts w:asciiTheme="minorEastAsia" w:eastAsiaTheme="minorEastAsia" w:hAnsiTheme="minorEastAsia" w:cs="MS Gothic" w:hint="eastAsia"/>
          <w:color w:val="000000"/>
          <w:sz w:val="28"/>
          <w:szCs w:val="28"/>
        </w:rPr>
        <w:t>言って</w:t>
      </w:r>
      <w:r w:rsidRPr="00332D97">
        <w:rPr>
          <w:rFonts w:asciiTheme="minorEastAsia" w:eastAsiaTheme="minorEastAsia" w:hAnsiTheme="minorEastAsia" w:cs="MS Gothic" w:hint="eastAsia"/>
          <w:color w:val="000000"/>
          <w:sz w:val="28"/>
          <w:szCs w:val="28"/>
        </w:rPr>
        <w:t>いたのだろうか。弟は「承知しました。」と答えたものの、ぶどう園にはいかなかった。それは、当時の世の中で、優等生であり神の言う律法は全部守っ</w:t>
      </w:r>
      <w:r w:rsidRPr="00332D97">
        <w:rPr>
          <w:rFonts w:asciiTheme="minorEastAsia" w:eastAsiaTheme="minorEastAsia" w:hAnsiTheme="minorEastAsia" w:cs="MS Gothic" w:hint="eastAsia"/>
          <w:color w:val="000000"/>
          <w:sz w:val="28"/>
          <w:szCs w:val="28"/>
        </w:rPr>
        <w:lastRenderedPageBreak/>
        <w:t>ていると自負していたユダヤ教のリーダたちと思えてくる。</w:t>
      </w:r>
    </w:p>
    <w:p w:rsidR="008D4330" w:rsidRPr="00332D97" w:rsidRDefault="002C79BD" w:rsidP="002C79BD">
      <w:pPr>
        <w:pStyle w:val="NormalWeb"/>
        <w:spacing w:before="120" w:beforeAutospacing="0" w:after="0" w:afterAutospacing="0" w:line="0" w:lineRule="atLeast"/>
        <w:rPr>
          <w:rFonts w:asciiTheme="minorEastAsia" w:eastAsiaTheme="minorEastAsia" w:hAnsiTheme="minorEastAsia"/>
          <w:sz w:val="28"/>
          <w:szCs w:val="28"/>
        </w:rPr>
      </w:pPr>
      <w:r>
        <w:rPr>
          <w:rFonts w:asciiTheme="minorEastAsia" w:eastAsiaTheme="minorEastAsia" w:hAnsiTheme="minorEastAsia" w:cs="MS Gothic" w:hint="eastAsia"/>
          <w:color w:val="000000"/>
          <w:sz w:val="28"/>
          <w:szCs w:val="28"/>
        </w:rPr>
        <w:t>彼等</w:t>
      </w:r>
      <w:r w:rsidR="008D4330" w:rsidRPr="00332D97">
        <w:rPr>
          <w:rFonts w:asciiTheme="minorEastAsia" w:eastAsiaTheme="minorEastAsia" w:hAnsiTheme="minorEastAsia" w:cs="MS Gothic" w:hint="eastAsia"/>
          <w:color w:val="000000"/>
          <w:sz w:val="28"/>
          <w:szCs w:val="28"/>
        </w:rPr>
        <w:t>は、神の派遣したヨハネのメッセージ「悔い改めなさい」との言葉は、ユダヤ教の指導者として、決して悪いものだとは思わなかったことだろう。しかし、自分たちはちゃんとした宗教指導者であり、自分たちが悔い改める立場にいるわけではないとして、ヨハネを通して語られた神の呼びかけには従わ</w:t>
      </w:r>
      <w:r w:rsidR="00B50D01">
        <w:rPr>
          <w:rFonts w:asciiTheme="minorEastAsia" w:eastAsiaTheme="minorEastAsia" w:hAnsiTheme="minorEastAsia" w:cs="MS Gothic" w:hint="eastAsia"/>
          <w:color w:val="000000"/>
          <w:sz w:val="28"/>
          <w:szCs w:val="28"/>
        </w:rPr>
        <w:t>なかった</w:t>
      </w:r>
      <w:r w:rsidR="00B50D01">
        <w:rPr>
          <w:rFonts w:asciiTheme="minorEastAsia" w:eastAsiaTheme="minorEastAsia" w:hAnsiTheme="minorEastAsia" w:cs="MS Gothic"/>
          <w:color w:val="000000"/>
          <w:sz w:val="28"/>
          <w:szCs w:val="28"/>
        </w:rPr>
        <w:t>。</w:t>
      </w:r>
      <w:r w:rsidR="00B50D01">
        <w:rPr>
          <w:rFonts w:asciiTheme="minorEastAsia" w:eastAsiaTheme="minorEastAsia" w:hAnsiTheme="minorEastAsia" w:cs="MS Gothic" w:hint="eastAsia"/>
          <w:color w:val="000000"/>
          <w:sz w:val="28"/>
          <w:szCs w:val="28"/>
        </w:rPr>
        <w:t>つまり</w:t>
      </w:r>
      <w:r w:rsidR="008D4330" w:rsidRPr="00332D97">
        <w:rPr>
          <w:rFonts w:asciiTheme="minorEastAsia" w:eastAsiaTheme="minorEastAsia" w:hAnsiTheme="minorEastAsia" w:cs="MS Gothic" w:hint="eastAsia"/>
          <w:color w:val="000000"/>
          <w:sz w:val="28"/>
          <w:szCs w:val="28"/>
        </w:rPr>
        <w:t>本気で父なる神とともに生きようとしていなかったし、徴税人や娼婦たちを含めてすべての人々を愛するなどという気持ちにはなっていなかった。</w:t>
      </w:r>
    </w:p>
    <w:p w:rsidR="004D7357" w:rsidRPr="00332D97" w:rsidRDefault="008D4330" w:rsidP="002C79BD">
      <w:pPr>
        <w:spacing w:before="120" w:after="0" w:line="0" w:lineRule="atLeast"/>
        <w:rPr>
          <w:rFonts w:asciiTheme="minorEastAsia" w:hAnsiTheme="minorEastAsia"/>
          <w:sz w:val="28"/>
          <w:szCs w:val="28"/>
        </w:rPr>
      </w:pPr>
      <w:r w:rsidRPr="00332D97">
        <w:rPr>
          <w:rFonts w:asciiTheme="minorEastAsia" w:hAnsiTheme="minorEastAsia" w:cs="Arial"/>
          <w:color w:val="000000"/>
          <w:sz w:val="28"/>
          <w:szCs w:val="28"/>
        </w:rPr>
        <w:t>さて、本日与えられたイエスのたとえ話は、現代を生きる私たちに何を語っているのだろうか。みなさんは、このたとえ話の中で兄だろうか、弟だろうか？　いろいろな気持ちが交錯してくるのではないだろうか</w:t>
      </w:r>
      <w:r w:rsidRPr="00332D97">
        <w:rPr>
          <w:rFonts w:asciiTheme="minorEastAsia" w:hAnsiTheme="minorEastAsia" w:cs="MS Gothic" w:hint="eastAsia"/>
          <w:color w:val="000000"/>
          <w:sz w:val="28"/>
          <w:szCs w:val="28"/>
        </w:rPr>
        <w:t>？</w:t>
      </w:r>
    </w:p>
    <w:p w:rsidR="008D4330" w:rsidRPr="00332D97" w:rsidRDefault="00B50D01" w:rsidP="002C79BD">
      <w:pPr>
        <w:pStyle w:val="NormalWeb"/>
        <w:spacing w:before="120" w:beforeAutospacing="0" w:after="0" w:afterAutospacing="0" w:line="0" w:lineRule="atLeast"/>
        <w:rPr>
          <w:rFonts w:asciiTheme="minorEastAsia" w:eastAsiaTheme="minorEastAsia" w:hAnsiTheme="minorEastAsia"/>
          <w:sz w:val="28"/>
          <w:szCs w:val="28"/>
        </w:rPr>
      </w:pPr>
      <w:r>
        <w:rPr>
          <w:rFonts w:asciiTheme="minorEastAsia" w:eastAsiaTheme="minorEastAsia" w:hAnsiTheme="minorEastAsia" w:cs="MS Gothic" w:hint="eastAsia"/>
          <w:color w:val="000000"/>
          <w:sz w:val="28"/>
          <w:szCs w:val="28"/>
        </w:rPr>
        <w:t>ちなみに、冒頭で話した一度はキリスト教は結構です</w:t>
      </w:r>
      <w:r w:rsidR="008D4330" w:rsidRPr="00332D97">
        <w:rPr>
          <w:rFonts w:asciiTheme="minorEastAsia" w:eastAsiaTheme="minorEastAsia" w:hAnsiTheme="minorEastAsia" w:cs="MS Gothic" w:hint="eastAsia"/>
          <w:color w:val="000000"/>
          <w:sz w:val="28"/>
          <w:szCs w:val="28"/>
        </w:rPr>
        <w:t xml:space="preserve">と断ったが、後に神様の話を聞きたいと言った私の友人の話の続きをしたい。彼は、私や当時の高塚牧師とも話した。ただ彼と奥様の母国語は台湾語だったので、台湾語で伝道している教会に通いはじめた。そしてご夫婦で洗礼を受けた。　</w:t>
      </w:r>
    </w:p>
    <w:p w:rsidR="00600E99" w:rsidRPr="00332D97" w:rsidRDefault="00600E99" w:rsidP="002C79BD">
      <w:pPr>
        <w:pStyle w:val="NormalWeb"/>
        <w:spacing w:before="120" w:beforeAutospacing="0" w:after="0" w:afterAutospacing="0" w:line="0" w:lineRule="atLeast"/>
        <w:rPr>
          <w:rFonts w:asciiTheme="minorEastAsia" w:eastAsiaTheme="minorEastAsia" w:hAnsiTheme="minorEastAsia"/>
          <w:sz w:val="28"/>
          <w:szCs w:val="28"/>
        </w:rPr>
      </w:pPr>
      <w:r w:rsidRPr="00332D97">
        <w:rPr>
          <w:rFonts w:asciiTheme="minorEastAsia" w:eastAsiaTheme="minorEastAsia" w:hAnsiTheme="minorEastAsia" w:cs="MS Gothic" w:hint="eastAsia"/>
          <w:color w:val="000000"/>
          <w:sz w:val="28"/>
          <w:szCs w:val="28"/>
        </w:rPr>
        <w:t>医師の最初の診断によれば</w:t>
      </w:r>
      <w:r w:rsidRPr="00332D97">
        <w:rPr>
          <w:rFonts w:asciiTheme="minorEastAsia" w:eastAsiaTheme="minorEastAsia" w:hAnsiTheme="minorEastAsia" w:cs="Arial"/>
          <w:color w:val="000000"/>
          <w:sz w:val="28"/>
          <w:szCs w:val="28"/>
        </w:rPr>
        <w:t>1</w:t>
      </w:r>
      <w:r w:rsidRPr="00332D97">
        <w:rPr>
          <w:rFonts w:asciiTheme="minorEastAsia" w:eastAsiaTheme="minorEastAsia" w:hAnsiTheme="minorEastAsia" w:cs="MS Gothic" w:hint="eastAsia"/>
          <w:color w:val="000000"/>
          <w:sz w:val="28"/>
          <w:szCs w:val="28"/>
        </w:rPr>
        <w:t>年未満の余命宣言があったが、彼は二年以上の日々を生きることができた。</w:t>
      </w:r>
      <w:r w:rsidRPr="00332D97">
        <w:rPr>
          <w:rFonts w:asciiTheme="minorEastAsia" w:eastAsiaTheme="minorEastAsia" w:hAnsiTheme="minorEastAsia" w:cs="Arial"/>
          <w:color w:val="000000"/>
          <w:sz w:val="28"/>
          <w:szCs w:val="28"/>
        </w:rPr>
        <w:t>2001</w:t>
      </w:r>
      <w:r w:rsidRPr="00332D97">
        <w:rPr>
          <w:rFonts w:asciiTheme="minorEastAsia" w:eastAsiaTheme="minorEastAsia" w:hAnsiTheme="minorEastAsia" w:cs="MS Gothic" w:hint="eastAsia"/>
          <w:color w:val="000000"/>
          <w:sz w:val="28"/>
          <w:szCs w:val="28"/>
        </w:rPr>
        <w:t>年の</w:t>
      </w:r>
      <w:r w:rsidRPr="00332D97">
        <w:rPr>
          <w:rFonts w:asciiTheme="minorEastAsia" w:eastAsiaTheme="minorEastAsia" w:hAnsiTheme="minorEastAsia" w:cs="Arial"/>
          <w:color w:val="000000"/>
          <w:sz w:val="28"/>
          <w:szCs w:val="28"/>
        </w:rPr>
        <w:t>6</w:t>
      </w:r>
      <w:r w:rsidRPr="00332D97">
        <w:rPr>
          <w:rFonts w:asciiTheme="minorEastAsia" w:eastAsiaTheme="minorEastAsia" w:hAnsiTheme="minorEastAsia" w:cs="MS Gothic" w:hint="eastAsia"/>
          <w:color w:val="000000"/>
          <w:sz w:val="28"/>
          <w:szCs w:val="28"/>
        </w:rPr>
        <w:t>月のペンテコステには亡くなったが、その</w:t>
      </w:r>
      <w:r w:rsidRPr="00332D97">
        <w:rPr>
          <w:rFonts w:asciiTheme="minorEastAsia" w:eastAsiaTheme="minorEastAsia" w:hAnsiTheme="minorEastAsia" w:cs="Arial"/>
          <w:color w:val="000000"/>
          <w:sz w:val="28"/>
          <w:szCs w:val="28"/>
        </w:rPr>
        <w:t>2</w:t>
      </w:r>
      <w:r w:rsidRPr="00332D97">
        <w:rPr>
          <w:rFonts w:asciiTheme="minorEastAsia" w:eastAsiaTheme="minorEastAsia" w:hAnsiTheme="minorEastAsia" w:cs="MS Gothic" w:hint="eastAsia"/>
          <w:color w:val="000000"/>
          <w:sz w:val="28"/>
          <w:szCs w:val="28"/>
        </w:rPr>
        <w:t>週間前、私にこんな話をしてくれた。「安達さん、がんになって、良いこともあったよ。家族の結びつき強まったし。</w:t>
      </w:r>
      <w:r w:rsidRPr="00332D97">
        <w:rPr>
          <w:rFonts w:asciiTheme="minorEastAsia" w:eastAsiaTheme="minorEastAsia" w:hAnsiTheme="minorEastAsia" w:cs="MS Gothic"/>
          <w:color w:val="000000"/>
          <w:sz w:val="28"/>
          <w:szCs w:val="28"/>
        </w:rPr>
        <w:t>」</w:t>
      </w:r>
    </w:p>
    <w:p w:rsidR="005F715C" w:rsidRPr="00332D97" w:rsidRDefault="00600E99" w:rsidP="002C79BD">
      <w:pPr>
        <w:spacing w:before="120" w:after="0" w:line="0" w:lineRule="atLeast"/>
        <w:rPr>
          <w:rFonts w:asciiTheme="minorEastAsia" w:hAnsiTheme="minorEastAsia"/>
          <w:sz w:val="28"/>
          <w:szCs w:val="28"/>
        </w:rPr>
      </w:pPr>
      <w:r w:rsidRPr="00332D97">
        <w:rPr>
          <w:rFonts w:asciiTheme="minorEastAsia" w:hAnsiTheme="minorEastAsia" w:cs="Arial"/>
          <w:color w:val="000000"/>
          <w:sz w:val="28"/>
          <w:szCs w:val="28"/>
        </w:rPr>
        <w:t>さらに、彼はこの世の命は終わることは承知していたが、「僕は安達さんといっしょに伝道したいよ。」彼の言葉は、後</w:t>
      </w:r>
      <w:r w:rsidR="00B50D01">
        <w:rPr>
          <w:rFonts w:asciiTheme="minorEastAsia" w:hAnsiTheme="minorEastAsia" w:cs="Arial" w:hint="eastAsia"/>
          <w:color w:val="000000"/>
          <w:sz w:val="28"/>
          <w:szCs w:val="28"/>
        </w:rPr>
        <w:t>に</w:t>
      </w:r>
      <w:r w:rsidRPr="00332D97">
        <w:rPr>
          <w:rFonts w:asciiTheme="minorEastAsia" w:hAnsiTheme="minorEastAsia" w:cs="Arial"/>
          <w:color w:val="000000"/>
          <w:sz w:val="28"/>
          <w:szCs w:val="28"/>
        </w:rPr>
        <w:t>私が会社を辞し神学校に進み、牧師となる大きな一因となった。私は、1998年、彼ががんの診断を受けた当時、自分こそ教会に毎週通っていて、自分は4代目のキリスト教信者であることを自負していた</w:t>
      </w:r>
      <w:r w:rsidRPr="00332D97">
        <w:rPr>
          <w:rFonts w:asciiTheme="minorEastAsia" w:hAnsiTheme="minorEastAsia" w:cs="MS Gothic" w:hint="eastAsia"/>
          <w:color w:val="000000"/>
          <w:sz w:val="28"/>
          <w:szCs w:val="28"/>
        </w:rPr>
        <w:t>。</w:t>
      </w:r>
    </w:p>
    <w:p w:rsidR="00600E99" w:rsidRPr="00332D97" w:rsidRDefault="00600E99" w:rsidP="002C79BD">
      <w:pPr>
        <w:pStyle w:val="NormalWeb"/>
        <w:spacing w:before="120" w:beforeAutospacing="0" w:after="0" w:afterAutospacing="0" w:line="0" w:lineRule="atLeast"/>
        <w:rPr>
          <w:rFonts w:asciiTheme="minorEastAsia" w:eastAsiaTheme="minorEastAsia" w:hAnsiTheme="minorEastAsia" w:cs="MS Gothic"/>
          <w:color w:val="000000"/>
          <w:sz w:val="28"/>
          <w:szCs w:val="28"/>
        </w:rPr>
      </w:pPr>
      <w:r w:rsidRPr="00332D97">
        <w:rPr>
          <w:rFonts w:asciiTheme="minorEastAsia" w:eastAsiaTheme="minorEastAsia" w:hAnsiTheme="minorEastAsia" w:cs="MS Gothic" w:hint="eastAsia"/>
          <w:color w:val="000000"/>
          <w:sz w:val="28"/>
          <w:szCs w:val="28"/>
        </w:rPr>
        <w:t>なので、自分のほうこそ神に近い存在だと思っていた。しかし、そのころの彼と私の状況を振り返ると、本当に考え直してぶどう園に行き神とのまじわりに生きたのは彼の方だと思う。つまり、彼は兄で私は弟だったとふりかえっている</w:t>
      </w:r>
      <w:r w:rsidRPr="00332D97">
        <w:rPr>
          <w:rFonts w:asciiTheme="minorEastAsia" w:eastAsiaTheme="minorEastAsia" w:hAnsiTheme="minorEastAsia" w:cs="MS Gothic"/>
          <w:color w:val="000000"/>
          <w:sz w:val="28"/>
          <w:szCs w:val="28"/>
        </w:rPr>
        <w:t>。</w:t>
      </w:r>
    </w:p>
    <w:p w:rsidR="002C79BD" w:rsidRDefault="00600E99" w:rsidP="002C79BD">
      <w:pPr>
        <w:pStyle w:val="NormalWeb"/>
        <w:spacing w:before="120" w:beforeAutospacing="0" w:after="0" w:afterAutospacing="0" w:line="0" w:lineRule="atLeast"/>
        <w:rPr>
          <w:rFonts w:asciiTheme="minorEastAsia" w:eastAsiaTheme="minorEastAsia" w:hAnsiTheme="minorEastAsia" w:cs="MS Gothic"/>
          <w:color w:val="000000"/>
          <w:sz w:val="28"/>
          <w:szCs w:val="28"/>
        </w:rPr>
      </w:pPr>
      <w:r w:rsidRPr="00332D97">
        <w:rPr>
          <w:rFonts w:asciiTheme="minorEastAsia" w:eastAsiaTheme="minorEastAsia" w:hAnsiTheme="minorEastAsia" w:cs="MS Gothic" w:hint="eastAsia"/>
          <w:color w:val="000000"/>
          <w:sz w:val="28"/>
          <w:szCs w:val="28"/>
        </w:rPr>
        <w:t>そして与えられた聖書箇所の本日の説教者の一人の牧師として、今日みなさんに伝えたいことは、父なる神が語ってくださったことと同じことを申し上げたい。私はみなさんとぶどう園に行きいっしょに働きたい。</w:t>
      </w:r>
    </w:p>
    <w:p w:rsidR="00600E99" w:rsidRPr="00332D97" w:rsidRDefault="00600E99" w:rsidP="002C79BD">
      <w:pPr>
        <w:pStyle w:val="NormalWeb"/>
        <w:spacing w:before="120" w:beforeAutospacing="0" w:after="0" w:afterAutospacing="0" w:line="0" w:lineRule="atLeast"/>
        <w:rPr>
          <w:rFonts w:asciiTheme="minorEastAsia" w:eastAsiaTheme="minorEastAsia" w:hAnsiTheme="minorEastAsia"/>
          <w:sz w:val="28"/>
          <w:szCs w:val="28"/>
        </w:rPr>
      </w:pPr>
      <w:r w:rsidRPr="00332D97">
        <w:rPr>
          <w:rFonts w:asciiTheme="minorEastAsia" w:eastAsiaTheme="minorEastAsia" w:hAnsiTheme="minorEastAsia" w:cs="Arial"/>
          <w:color w:val="000000"/>
          <w:sz w:val="28"/>
          <w:szCs w:val="28"/>
        </w:rPr>
        <w:t>88</w:t>
      </w:r>
      <w:r w:rsidRPr="00332D97">
        <w:rPr>
          <w:rFonts w:asciiTheme="minorEastAsia" w:eastAsiaTheme="minorEastAsia" w:hAnsiTheme="minorEastAsia" w:cs="MS Gothic" w:hint="eastAsia"/>
          <w:color w:val="000000"/>
          <w:sz w:val="28"/>
          <w:szCs w:val="28"/>
        </w:rPr>
        <w:t>年にさまざまなルター派教会がいっしょになり、アメリカ福音ルーテル教会ができた。</w:t>
      </w:r>
      <w:r w:rsidRPr="00332D97">
        <w:rPr>
          <w:rFonts w:asciiTheme="minorEastAsia" w:eastAsiaTheme="minorEastAsia" w:hAnsiTheme="minorEastAsia" w:cs="Arial"/>
          <w:color w:val="000000"/>
          <w:sz w:val="28"/>
          <w:szCs w:val="28"/>
        </w:rPr>
        <w:t>97</w:t>
      </w:r>
      <w:r w:rsidRPr="00332D97">
        <w:rPr>
          <w:rFonts w:asciiTheme="minorEastAsia" w:eastAsiaTheme="minorEastAsia" w:hAnsiTheme="minorEastAsia" w:cs="MS Gothic" w:hint="eastAsia"/>
          <w:color w:val="000000"/>
          <w:sz w:val="28"/>
          <w:szCs w:val="28"/>
        </w:rPr>
        <w:t>年から私はアメリカ福音ルーテル教会の一教会である復活ルーテル教会に来ている。</w:t>
      </w:r>
      <w:r w:rsidRPr="00332D97">
        <w:rPr>
          <w:rFonts w:asciiTheme="minorEastAsia" w:eastAsiaTheme="minorEastAsia" w:hAnsiTheme="minorEastAsia" w:cs="MS Gothic"/>
          <w:color w:val="000000"/>
          <w:sz w:val="28"/>
          <w:szCs w:val="28"/>
        </w:rPr>
        <w:t xml:space="preserve">　</w:t>
      </w:r>
    </w:p>
    <w:p w:rsidR="00600E99" w:rsidRPr="00332D97" w:rsidRDefault="00600E99" w:rsidP="002C79BD">
      <w:pPr>
        <w:spacing w:before="120" w:after="0" w:line="0" w:lineRule="atLeast"/>
        <w:rPr>
          <w:rFonts w:asciiTheme="minorEastAsia" w:hAnsiTheme="minorEastAsia" w:cs="MS Gothic"/>
          <w:color w:val="000000"/>
          <w:sz w:val="28"/>
          <w:szCs w:val="28"/>
        </w:rPr>
      </w:pPr>
      <w:r w:rsidRPr="00332D97">
        <w:rPr>
          <w:rFonts w:asciiTheme="minorEastAsia" w:hAnsiTheme="minorEastAsia" w:cs="Arial"/>
          <w:color w:val="000000"/>
          <w:sz w:val="28"/>
          <w:szCs w:val="28"/>
        </w:rPr>
        <w:t>教会を取り巻く状況は、十分な神学教育を受けそして招聘されてアメリカ福音教会の牧師となる人数は、アメリカ福音ルーテル教会誕生のころより減る傾向が続いてきている。</w:t>
      </w:r>
      <w:r w:rsidR="002C79BD">
        <w:rPr>
          <w:rFonts w:asciiTheme="minorEastAsia" w:hAnsiTheme="minorEastAsia" w:cs="Arial" w:hint="eastAsia"/>
          <w:color w:val="000000"/>
          <w:sz w:val="28"/>
          <w:szCs w:val="28"/>
        </w:rPr>
        <w:t>ほとんど</w:t>
      </w:r>
      <w:r w:rsidR="002C79BD">
        <w:rPr>
          <w:rFonts w:asciiTheme="minorEastAsia" w:hAnsiTheme="minorEastAsia" w:cs="Arial"/>
          <w:color w:val="000000"/>
          <w:sz w:val="28"/>
          <w:szCs w:val="28"/>
        </w:rPr>
        <w:t>の</w:t>
      </w:r>
      <w:r w:rsidR="002C79BD">
        <w:rPr>
          <w:rFonts w:asciiTheme="minorEastAsia" w:hAnsiTheme="minorEastAsia" w:cs="Arial" w:hint="eastAsia"/>
          <w:color w:val="000000"/>
          <w:sz w:val="28"/>
          <w:szCs w:val="28"/>
        </w:rPr>
        <w:t>宗派</w:t>
      </w:r>
      <w:r w:rsidR="002C79BD">
        <w:rPr>
          <w:rFonts w:asciiTheme="minorEastAsia" w:hAnsiTheme="minorEastAsia" w:cs="Arial"/>
          <w:color w:val="000000"/>
          <w:sz w:val="28"/>
          <w:szCs w:val="28"/>
        </w:rPr>
        <w:t>で米国での</w:t>
      </w:r>
      <w:r w:rsidRPr="00332D97">
        <w:rPr>
          <w:rFonts w:asciiTheme="minorEastAsia" w:hAnsiTheme="minorEastAsia" w:cs="Arial"/>
          <w:color w:val="000000"/>
          <w:sz w:val="28"/>
          <w:szCs w:val="28"/>
        </w:rPr>
        <w:t>教会で礼拝を守る人数も減っている。</w:t>
      </w:r>
      <w:bookmarkStart w:id="0" w:name="_GoBack"/>
      <w:bookmarkEnd w:id="0"/>
      <w:r w:rsidRPr="00332D97">
        <w:rPr>
          <w:rFonts w:asciiTheme="minorEastAsia" w:hAnsiTheme="minorEastAsia" w:cs="Arial"/>
          <w:color w:val="000000"/>
          <w:sz w:val="28"/>
          <w:szCs w:val="28"/>
        </w:rPr>
        <w:t>しかし、教会にくる人数は減っても、教会が社会に貢献する仕事は減らないどころか増えている</w:t>
      </w:r>
      <w:r w:rsidRPr="00332D97">
        <w:rPr>
          <w:rFonts w:asciiTheme="minorEastAsia" w:hAnsiTheme="minorEastAsia" w:cs="MS Gothic" w:hint="eastAsia"/>
          <w:color w:val="000000"/>
          <w:sz w:val="28"/>
          <w:szCs w:val="28"/>
        </w:rPr>
        <w:t>。いま</w:t>
      </w:r>
      <w:r w:rsidR="00E12280">
        <w:rPr>
          <w:rFonts w:asciiTheme="minorEastAsia" w:hAnsiTheme="minorEastAsia" w:cs="MS Gothic" w:hint="eastAsia"/>
          <w:color w:val="000000"/>
          <w:sz w:val="28"/>
          <w:szCs w:val="28"/>
        </w:rPr>
        <w:t>一度、</w:t>
      </w:r>
      <w:r w:rsidRPr="00332D97">
        <w:rPr>
          <w:rFonts w:asciiTheme="minorEastAsia" w:hAnsiTheme="minorEastAsia" w:cs="MS Gothic"/>
          <w:color w:val="000000"/>
          <w:sz w:val="28"/>
          <w:szCs w:val="28"/>
        </w:rPr>
        <w:t>同じことを申し上げたい。</w:t>
      </w:r>
      <w:r w:rsidRPr="00332D97">
        <w:rPr>
          <w:rFonts w:asciiTheme="minorEastAsia" w:hAnsiTheme="minorEastAsia" w:cs="MS Gothic" w:hint="eastAsia"/>
          <w:color w:val="000000"/>
          <w:sz w:val="28"/>
          <w:szCs w:val="28"/>
        </w:rPr>
        <w:t>いっしょにぶどう園</w:t>
      </w:r>
      <w:r w:rsidRPr="00332D97">
        <w:rPr>
          <w:rFonts w:asciiTheme="minorEastAsia" w:hAnsiTheme="minorEastAsia" w:cs="MS Gothic"/>
          <w:color w:val="000000"/>
          <w:sz w:val="28"/>
          <w:szCs w:val="28"/>
        </w:rPr>
        <w:t>に</w:t>
      </w:r>
      <w:r w:rsidRPr="00332D97">
        <w:rPr>
          <w:rFonts w:asciiTheme="minorEastAsia" w:hAnsiTheme="minorEastAsia" w:cs="MS Gothic" w:hint="eastAsia"/>
          <w:color w:val="000000"/>
          <w:sz w:val="28"/>
          <w:szCs w:val="28"/>
        </w:rPr>
        <w:t>行き</w:t>
      </w:r>
      <w:r w:rsidR="00DE13C0">
        <w:rPr>
          <w:rFonts w:asciiTheme="minorEastAsia" w:hAnsiTheme="minorEastAsia" w:cs="MS Gothic"/>
          <w:color w:val="000000"/>
          <w:sz w:val="28"/>
          <w:szCs w:val="28"/>
        </w:rPr>
        <w:t>、働こう。</w:t>
      </w:r>
      <w:r w:rsidR="00DE13C0">
        <w:rPr>
          <w:rFonts w:asciiTheme="minorEastAsia" w:hAnsiTheme="minorEastAsia" w:cs="MS Gothic" w:hint="eastAsia"/>
          <w:color w:val="000000"/>
          <w:sz w:val="28"/>
          <w:szCs w:val="28"/>
        </w:rPr>
        <w:t>アーメン</w:t>
      </w:r>
    </w:p>
    <w:sectPr w:rsidR="00600E99" w:rsidRPr="00332D97" w:rsidSect="005F715C">
      <w:pgSz w:w="15840" w:h="12240" w:orient="landscape"/>
      <w:pgMar w:top="576" w:right="720" w:bottom="576"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704A"/>
    <w:rsid w:val="00007097"/>
    <w:rsid w:val="000C53CD"/>
    <w:rsid w:val="000D10EA"/>
    <w:rsid w:val="00137B0F"/>
    <w:rsid w:val="00174C07"/>
    <w:rsid w:val="0018627E"/>
    <w:rsid w:val="001C7542"/>
    <w:rsid w:val="001D6E0A"/>
    <w:rsid w:val="002375A8"/>
    <w:rsid w:val="002872D1"/>
    <w:rsid w:val="002C79BD"/>
    <w:rsid w:val="002D1DC0"/>
    <w:rsid w:val="002D4619"/>
    <w:rsid w:val="002D4E1A"/>
    <w:rsid w:val="00330D9E"/>
    <w:rsid w:val="00332D97"/>
    <w:rsid w:val="00363917"/>
    <w:rsid w:val="003B24FF"/>
    <w:rsid w:val="003C2B6A"/>
    <w:rsid w:val="00425CFE"/>
    <w:rsid w:val="004632FF"/>
    <w:rsid w:val="00480B6E"/>
    <w:rsid w:val="00486ADB"/>
    <w:rsid w:val="00491B5A"/>
    <w:rsid w:val="004D7357"/>
    <w:rsid w:val="00572736"/>
    <w:rsid w:val="00590C06"/>
    <w:rsid w:val="005F715C"/>
    <w:rsid w:val="00600E99"/>
    <w:rsid w:val="00655433"/>
    <w:rsid w:val="006A704A"/>
    <w:rsid w:val="00735B38"/>
    <w:rsid w:val="007A2F4E"/>
    <w:rsid w:val="00825BBA"/>
    <w:rsid w:val="00835606"/>
    <w:rsid w:val="00837F92"/>
    <w:rsid w:val="008454D0"/>
    <w:rsid w:val="00863D48"/>
    <w:rsid w:val="00875DC3"/>
    <w:rsid w:val="008772FF"/>
    <w:rsid w:val="00883839"/>
    <w:rsid w:val="008B08F1"/>
    <w:rsid w:val="008D4330"/>
    <w:rsid w:val="00930CBC"/>
    <w:rsid w:val="00995D27"/>
    <w:rsid w:val="009C74E1"/>
    <w:rsid w:val="009D0474"/>
    <w:rsid w:val="009D228A"/>
    <w:rsid w:val="00A214B1"/>
    <w:rsid w:val="00A26CF9"/>
    <w:rsid w:val="00A408E8"/>
    <w:rsid w:val="00A75AF1"/>
    <w:rsid w:val="00AA0916"/>
    <w:rsid w:val="00AE03D8"/>
    <w:rsid w:val="00B352B0"/>
    <w:rsid w:val="00B50D01"/>
    <w:rsid w:val="00B7697C"/>
    <w:rsid w:val="00B77762"/>
    <w:rsid w:val="00B829A2"/>
    <w:rsid w:val="00B968B2"/>
    <w:rsid w:val="00BA6C3C"/>
    <w:rsid w:val="00C04A59"/>
    <w:rsid w:val="00C103AF"/>
    <w:rsid w:val="00C13B48"/>
    <w:rsid w:val="00C15DF5"/>
    <w:rsid w:val="00C1615B"/>
    <w:rsid w:val="00C426F7"/>
    <w:rsid w:val="00C442BA"/>
    <w:rsid w:val="00C57ECB"/>
    <w:rsid w:val="00C94C91"/>
    <w:rsid w:val="00CB772E"/>
    <w:rsid w:val="00CD4DDA"/>
    <w:rsid w:val="00D00239"/>
    <w:rsid w:val="00D07702"/>
    <w:rsid w:val="00D445A0"/>
    <w:rsid w:val="00D83B6A"/>
    <w:rsid w:val="00DA0E23"/>
    <w:rsid w:val="00DE13C0"/>
    <w:rsid w:val="00DF7971"/>
    <w:rsid w:val="00E12280"/>
    <w:rsid w:val="00E23D58"/>
    <w:rsid w:val="00E55B2F"/>
    <w:rsid w:val="00EA30A4"/>
    <w:rsid w:val="00EB6314"/>
    <w:rsid w:val="00EE7C86"/>
    <w:rsid w:val="00F345D4"/>
    <w:rsid w:val="00FC62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B51E02"/>
  <w15:chartTrackingRefBased/>
  <w15:docId w15:val="{8A56C298-E929-468E-8C92-8AE3E78C7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C754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C7542"/>
    <w:rPr>
      <w:rFonts w:asciiTheme="majorHAnsi" w:eastAsiaTheme="majorEastAsia" w:hAnsiTheme="majorHAnsi" w:cstheme="majorBidi"/>
      <w:color w:val="2F5496" w:themeColor="accent1" w:themeShade="BF"/>
      <w:sz w:val="32"/>
      <w:szCs w:val="32"/>
    </w:rPr>
  </w:style>
  <w:style w:type="paragraph" w:styleId="NoSpacing">
    <w:name w:val="No Spacing"/>
    <w:uiPriority w:val="1"/>
    <w:qFormat/>
    <w:rsid w:val="001C7542"/>
    <w:pPr>
      <w:spacing w:after="0" w:line="240" w:lineRule="auto"/>
    </w:pPr>
  </w:style>
  <w:style w:type="paragraph" w:styleId="BalloonText">
    <w:name w:val="Balloon Text"/>
    <w:basedOn w:val="Normal"/>
    <w:link w:val="BalloonTextChar"/>
    <w:uiPriority w:val="99"/>
    <w:semiHidden/>
    <w:unhideWhenUsed/>
    <w:rsid w:val="002375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75A8"/>
    <w:rPr>
      <w:rFonts w:ascii="Segoe UI" w:hAnsi="Segoe UI" w:cs="Segoe UI"/>
      <w:sz w:val="18"/>
      <w:szCs w:val="18"/>
    </w:rPr>
  </w:style>
  <w:style w:type="paragraph" w:styleId="NormalWeb">
    <w:name w:val="Normal (Web)"/>
    <w:basedOn w:val="Normal"/>
    <w:uiPriority w:val="99"/>
    <w:unhideWhenUsed/>
    <w:rsid w:val="00C442B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484684">
      <w:bodyDiv w:val="1"/>
      <w:marLeft w:val="0"/>
      <w:marRight w:val="0"/>
      <w:marTop w:val="0"/>
      <w:marBottom w:val="0"/>
      <w:divBdr>
        <w:top w:val="none" w:sz="0" w:space="0" w:color="auto"/>
        <w:left w:val="none" w:sz="0" w:space="0" w:color="auto"/>
        <w:bottom w:val="none" w:sz="0" w:space="0" w:color="auto"/>
        <w:right w:val="none" w:sz="0" w:space="0" w:color="auto"/>
      </w:divBdr>
    </w:div>
    <w:div w:id="259604990">
      <w:bodyDiv w:val="1"/>
      <w:marLeft w:val="0"/>
      <w:marRight w:val="0"/>
      <w:marTop w:val="0"/>
      <w:marBottom w:val="0"/>
      <w:divBdr>
        <w:top w:val="none" w:sz="0" w:space="0" w:color="auto"/>
        <w:left w:val="none" w:sz="0" w:space="0" w:color="auto"/>
        <w:bottom w:val="none" w:sz="0" w:space="0" w:color="auto"/>
        <w:right w:val="none" w:sz="0" w:space="0" w:color="auto"/>
      </w:divBdr>
    </w:div>
    <w:div w:id="348528073">
      <w:bodyDiv w:val="1"/>
      <w:marLeft w:val="0"/>
      <w:marRight w:val="0"/>
      <w:marTop w:val="0"/>
      <w:marBottom w:val="0"/>
      <w:divBdr>
        <w:top w:val="none" w:sz="0" w:space="0" w:color="auto"/>
        <w:left w:val="none" w:sz="0" w:space="0" w:color="auto"/>
        <w:bottom w:val="none" w:sz="0" w:space="0" w:color="auto"/>
        <w:right w:val="none" w:sz="0" w:space="0" w:color="auto"/>
      </w:divBdr>
    </w:div>
    <w:div w:id="623661375">
      <w:bodyDiv w:val="1"/>
      <w:marLeft w:val="0"/>
      <w:marRight w:val="0"/>
      <w:marTop w:val="0"/>
      <w:marBottom w:val="0"/>
      <w:divBdr>
        <w:top w:val="none" w:sz="0" w:space="0" w:color="auto"/>
        <w:left w:val="none" w:sz="0" w:space="0" w:color="auto"/>
        <w:bottom w:val="none" w:sz="0" w:space="0" w:color="auto"/>
        <w:right w:val="none" w:sz="0" w:space="0" w:color="auto"/>
      </w:divBdr>
    </w:div>
    <w:div w:id="1135486281">
      <w:bodyDiv w:val="1"/>
      <w:marLeft w:val="0"/>
      <w:marRight w:val="0"/>
      <w:marTop w:val="0"/>
      <w:marBottom w:val="0"/>
      <w:divBdr>
        <w:top w:val="none" w:sz="0" w:space="0" w:color="auto"/>
        <w:left w:val="none" w:sz="0" w:space="0" w:color="auto"/>
        <w:bottom w:val="none" w:sz="0" w:space="0" w:color="auto"/>
        <w:right w:val="none" w:sz="0" w:space="0" w:color="auto"/>
      </w:divBdr>
    </w:div>
    <w:div w:id="1222785603">
      <w:bodyDiv w:val="1"/>
      <w:marLeft w:val="0"/>
      <w:marRight w:val="0"/>
      <w:marTop w:val="0"/>
      <w:marBottom w:val="0"/>
      <w:divBdr>
        <w:top w:val="none" w:sz="0" w:space="0" w:color="auto"/>
        <w:left w:val="none" w:sz="0" w:space="0" w:color="auto"/>
        <w:bottom w:val="none" w:sz="0" w:space="0" w:color="auto"/>
        <w:right w:val="none" w:sz="0" w:space="0" w:color="auto"/>
      </w:divBdr>
    </w:div>
    <w:div w:id="1307129728">
      <w:bodyDiv w:val="1"/>
      <w:marLeft w:val="0"/>
      <w:marRight w:val="0"/>
      <w:marTop w:val="0"/>
      <w:marBottom w:val="0"/>
      <w:divBdr>
        <w:top w:val="none" w:sz="0" w:space="0" w:color="auto"/>
        <w:left w:val="none" w:sz="0" w:space="0" w:color="auto"/>
        <w:bottom w:val="none" w:sz="0" w:space="0" w:color="auto"/>
        <w:right w:val="none" w:sz="0" w:space="0" w:color="auto"/>
      </w:divBdr>
    </w:div>
    <w:div w:id="1574395117">
      <w:bodyDiv w:val="1"/>
      <w:marLeft w:val="0"/>
      <w:marRight w:val="0"/>
      <w:marTop w:val="0"/>
      <w:marBottom w:val="0"/>
      <w:divBdr>
        <w:top w:val="none" w:sz="0" w:space="0" w:color="auto"/>
        <w:left w:val="none" w:sz="0" w:space="0" w:color="auto"/>
        <w:bottom w:val="none" w:sz="0" w:space="0" w:color="auto"/>
        <w:right w:val="none" w:sz="0" w:space="0" w:color="auto"/>
      </w:divBdr>
    </w:div>
    <w:div w:id="1824392004">
      <w:bodyDiv w:val="1"/>
      <w:marLeft w:val="0"/>
      <w:marRight w:val="0"/>
      <w:marTop w:val="0"/>
      <w:marBottom w:val="0"/>
      <w:divBdr>
        <w:top w:val="none" w:sz="0" w:space="0" w:color="auto"/>
        <w:left w:val="none" w:sz="0" w:space="0" w:color="auto"/>
        <w:bottom w:val="none" w:sz="0" w:space="0" w:color="auto"/>
        <w:right w:val="none" w:sz="0" w:space="0" w:color="auto"/>
      </w:divBdr>
    </w:div>
    <w:div w:id="2125609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372</Words>
  <Characters>2121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Hitoshi Adachi</dc:creator>
  <cp:keywords/>
  <dc:description/>
  <cp:lastModifiedBy>Hitoshi Adachi</cp:lastModifiedBy>
  <cp:revision>2</cp:revision>
  <cp:lastPrinted>2017-07-05T14:59:00Z</cp:lastPrinted>
  <dcterms:created xsi:type="dcterms:W3CDTF">2017-10-06T11:25:00Z</dcterms:created>
  <dcterms:modified xsi:type="dcterms:W3CDTF">2017-10-06T11:25:00Z</dcterms:modified>
</cp:coreProperties>
</file>