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8E1" w:rsidRPr="009C0C1F" w:rsidRDefault="003F6F1C" w:rsidP="00AA28E1">
      <w:pPr>
        <w:spacing w:after="0" w:line="0" w:lineRule="atLeast"/>
        <w:rPr>
          <w:rFonts w:ascii="Times New Roman" w:hAnsi="Times New Roman" w:cs="Times New Roman"/>
          <w:b/>
          <w:sz w:val="28"/>
          <w:szCs w:val="28"/>
        </w:rPr>
      </w:pPr>
      <w:r w:rsidRPr="003F6F1C">
        <w:rPr>
          <w:rFonts w:ascii="Arial" w:hAnsi="Arial" w:cs="Arial"/>
          <w:b/>
          <w:color w:val="000000"/>
        </w:rPr>
        <w:t>不思議なタラントン</w:t>
      </w:r>
      <w:r w:rsidR="009C0C1F" w:rsidRPr="009C0C1F">
        <w:rPr>
          <w:rFonts w:ascii="Times New Roman" w:hAnsi="Times New Roman" w:cs="Times New Roman"/>
          <w:b/>
          <w:sz w:val="28"/>
          <w:szCs w:val="28"/>
        </w:rPr>
        <w:tab/>
      </w:r>
      <w:r w:rsidR="009C0C1F" w:rsidRPr="009C0C1F">
        <w:rPr>
          <w:rFonts w:ascii="Times New Roman" w:hAnsi="Times New Roman" w:cs="Times New Roman"/>
          <w:b/>
          <w:sz w:val="28"/>
          <w:szCs w:val="28"/>
        </w:rPr>
        <w:tab/>
        <w:t>2017 11 19</w:t>
      </w:r>
    </w:p>
    <w:p w:rsidR="00AA28E1" w:rsidRPr="009C0C1F" w:rsidRDefault="00F430BB" w:rsidP="00AA28E1">
      <w:pPr>
        <w:spacing w:after="0" w:line="0" w:lineRule="atLeast"/>
        <w:rPr>
          <w:rFonts w:ascii="Times New Roman" w:hAnsi="Times New Roman" w:cs="Times New Roman"/>
          <w:b/>
          <w:sz w:val="28"/>
          <w:szCs w:val="28"/>
        </w:rPr>
      </w:pPr>
      <w:r>
        <w:rPr>
          <w:rFonts w:ascii="Times New Roman" w:eastAsia="MS Mincho" w:hAnsi="Times New Roman" w:cs="Times New Roman" w:hint="eastAsia"/>
          <w:b/>
          <w:sz w:val="28"/>
          <w:szCs w:val="28"/>
        </w:rPr>
        <w:t>マタイ</w:t>
      </w:r>
      <w:r w:rsidR="00AA28E1" w:rsidRPr="009C0C1F">
        <w:rPr>
          <w:rFonts w:ascii="Times New Roman" w:hAnsi="Times New Roman" w:cs="Times New Roman"/>
          <w:b/>
          <w:sz w:val="28"/>
          <w:szCs w:val="28"/>
        </w:rPr>
        <w:t xml:space="preserve"> 2</w:t>
      </w:r>
      <w:r w:rsidR="009C0C1F" w:rsidRPr="009C0C1F">
        <w:rPr>
          <w:rFonts w:ascii="Times New Roman" w:hAnsi="Times New Roman" w:cs="Times New Roman"/>
          <w:b/>
          <w:sz w:val="28"/>
          <w:szCs w:val="28"/>
        </w:rPr>
        <w:t>5</w:t>
      </w:r>
      <w:r w:rsidR="00AA28E1" w:rsidRPr="009C0C1F">
        <w:rPr>
          <w:rFonts w:ascii="Times New Roman" w:hAnsi="Times New Roman" w:cs="Times New Roman"/>
          <w:b/>
          <w:sz w:val="28"/>
          <w:szCs w:val="28"/>
        </w:rPr>
        <w:t>:1</w:t>
      </w:r>
      <w:r w:rsidR="009C0C1F" w:rsidRPr="009C0C1F">
        <w:rPr>
          <w:rFonts w:ascii="Times New Roman" w:hAnsi="Times New Roman" w:cs="Times New Roman"/>
          <w:b/>
          <w:sz w:val="28"/>
          <w:szCs w:val="28"/>
        </w:rPr>
        <w:t>4-30</w:t>
      </w:r>
      <w:r w:rsidR="00AA28E1" w:rsidRPr="009C0C1F">
        <w:rPr>
          <w:rFonts w:ascii="Times New Roman" w:hAnsi="Times New Roman" w:cs="Times New Roman"/>
          <w:b/>
          <w:sz w:val="28"/>
          <w:szCs w:val="28"/>
        </w:rPr>
        <w:tab/>
      </w:r>
      <w:r w:rsidR="00AA28E1" w:rsidRPr="009C0C1F">
        <w:rPr>
          <w:rFonts w:ascii="Times New Roman" w:hAnsi="Times New Roman" w:cs="Times New Roman"/>
          <w:b/>
          <w:sz w:val="28"/>
          <w:szCs w:val="28"/>
        </w:rPr>
        <w:tab/>
        <w:t>Pr. H. Adachi</w:t>
      </w:r>
    </w:p>
    <w:p w:rsidR="00F430BB" w:rsidRDefault="00F430BB" w:rsidP="00F430BB">
      <w:pPr>
        <w:spacing w:before="120" w:after="0" w:line="0" w:lineRule="atLeast"/>
        <w:rPr>
          <w:rFonts w:ascii="Arial" w:hAnsi="Arial" w:cs="Arial"/>
          <w:color w:val="000000"/>
        </w:rPr>
      </w:pPr>
      <w:r>
        <w:rPr>
          <w:rFonts w:ascii="Times New Roman" w:eastAsia="MS Mincho" w:hAnsi="Times New Roman" w:cs="Times New Roman" w:hint="eastAsia"/>
          <w:sz w:val="28"/>
          <w:szCs w:val="28"/>
        </w:rPr>
        <w:t>主</w:t>
      </w:r>
      <w:r>
        <w:rPr>
          <w:rFonts w:ascii="Times New Roman" w:eastAsia="MS Mincho" w:hAnsi="Times New Roman" w:cs="Times New Roman"/>
          <w:sz w:val="28"/>
          <w:szCs w:val="28"/>
        </w:rPr>
        <w:t>の恵みと平安が会衆の心に染み渡りますように！</w:t>
      </w:r>
      <w:r>
        <w:rPr>
          <w:rFonts w:ascii="Arial" w:hAnsi="Arial" w:cs="Arial"/>
          <w:color w:val="000000"/>
        </w:rPr>
        <w:t xml:space="preserve"> </w:t>
      </w:r>
    </w:p>
    <w:p w:rsidR="00F430BB" w:rsidRDefault="003F6F1C" w:rsidP="009C0C1F">
      <w:pPr>
        <w:spacing w:before="120" w:after="0" w:line="0" w:lineRule="atLeast"/>
        <w:rPr>
          <w:rFonts w:ascii="MS Mincho" w:eastAsia="MS Mincho" w:hAnsi="MS Mincho" w:cs="Arial"/>
          <w:color w:val="000000"/>
          <w:sz w:val="28"/>
          <w:szCs w:val="28"/>
        </w:rPr>
      </w:pPr>
      <w:r w:rsidRPr="00F430BB">
        <w:rPr>
          <w:rFonts w:ascii="MS Mincho" w:eastAsia="MS Mincho" w:hAnsi="MS Mincho" w:cs="Arial"/>
          <w:color w:val="000000"/>
          <w:sz w:val="28"/>
          <w:szCs w:val="28"/>
        </w:rPr>
        <w:t>マックスウェバーという人の名前をきいたことがあるだろうか？19世紀の社会学者で「プロテスタンティズムの倫理と資本主義の原理」という</w:t>
      </w:r>
      <w:r w:rsidR="00721CB8">
        <w:rPr>
          <w:rFonts w:ascii="MS Mincho" w:eastAsia="MS Mincho" w:hAnsi="MS Mincho" w:cs="Arial" w:hint="eastAsia"/>
          <w:color w:val="000000"/>
          <w:sz w:val="28"/>
          <w:szCs w:val="28"/>
        </w:rPr>
        <w:t>論文を発表</w:t>
      </w:r>
      <w:r w:rsidR="00721CB8">
        <w:rPr>
          <w:rFonts w:ascii="MS Mincho" w:eastAsia="MS Mincho" w:hAnsi="MS Mincho" w:cs="Arial"/>
          <w:color w:val="000000"/>
          <w:sz w:val="28"/>
          <w:szCs w:val="28"/>
        </w:rPr>
        <w:t>した</w:t>
      </w:r>
      <w:r w:rsidRPr="00F430BB">
        <w:rPr>
          <w:rFonts w:ascii="MS Mincho" w:eastAsia="MS Mincho" w:hAnsi="MS Mincho" w:cs="Arial"/>
          <w:color w:val="000000"/>
          <w:sz w:val="28"/>
          <w:szCs w:val="28"/>
        </w:rPr>
        <w:t>。私はいっとき興味を持ち、マックスウェバーやマックスウェバーに関連した本を借りて何冊も読</w:t>
      </w:r>
      <w:r w:rsidR="00721CB8">
        <w:rPr>
          <w:rFonts w:ascii="MS Mincho" w:eastAsia="MS Mincho" w:hAnsi="MS Mincho" w:cs="Arial" w:hint="eastAsia"/>
          <w:color w:val="000000"/>
          <w:sz w:val="28"/>
          <w:szCs w:val="28"/>
        </w:rPr>
        <w:t>んだ</w:t>
      </w:r>
      <w:r w:rsidRPr="00F430BB">
        <w:rPr>
          <w:rFonts w:ascii="MS Mincho" w:eastAsia="MS Mincho" w:hAnsi="MS Mincho" w:cs="Arial"/>
          <w:color w:val="000000"/>
          <w:sz w:val="28"/>
          <w:szCs w:val="28"/>
        </w:rPr>
        <w:t>。</w:t>
      </w:r>
    </w:p>
    <w:p w:rsidR="00721CB8" w:rsidRDefault="00721CB8" w:rsidP="009C0C1F">
      <w:pPr>
        <w:spacing w:before="120" w:after="0" w:line="0" w:lineRule="atLeast"/>
        <w:rPr>
          <w:rFonts w:ascii="MS Mincho" w:eastAsia="MS Mincho" w:hAnsi="MS Mincho" w:cs="Arial"/>
          <w:color w:val="000000"/>
          <w:sz w:val="28"/>
          <w:szCs w:val="28"/>
        </w:rPr>
      </w:pPr>
      <w:r>
        <w:rPr>
          <w:rFonts w:ascii="MS Mincho" w:eastAsia="MS Mincho" w:hAnsi="MS Mincho" w:cs="Arial" w:hint="eastAsia"/>
          <w:color w:val="000000"/>
          <w:sz w:val="28"/>
          <w:szCs w:val="28"/>
        </w:rPr>
        <w:t>簡単</w:t>
      </w:r>
      <w:r w:rsidR="003F6F1C" w:rsidRPr="00F430BB">
        <w:rPr>
          <w:rFonts w:ascii="MS Mincho" w:eastAsia="MS Mincho" w:hAnsi="MS Mincho" w:cs="Arial"/>
          <w:color w:val="000000"/>
          <w:sz w:val="28"/>
          <w:szCs w:val="28"/>
        </w:rPr>
        <w:t>に言うならキリスト教プロテスタントは決して金欲、金儲けをすることを悪いことだとはしていない。そして資本主義の発展にはプロテスタンティズムが寄与したという側面が、当時の産業革命などとの兼ね合いも含めていろいろな角度から検証されていた。</w:t>
      </w:r>
    </w:p>
    <w:p w:rsidR="00721CB8" w:rsidRDefault="003F6F1C" w:rsidP="009C0C1F">
      <w:pPr>
        <w:spacing w:before="120" w:after="0" w:line="0" w:lineRule="atLeast"/>
        <w:rPr>
          <w:rFonts w:ascii="MS Mincho" w:eastAsia="MS Mincho" w:hAnsi="MS Mincho" w:cs="Arial"/>
          <w:color w:val="000000"/>
          <w:sz w:val="28"/>
          <w:szCs w:val="28"/>
        </w:rPr>
      </w:pPr>
      <w:r w:rsidRPr="00F430BB">
        <w:rPr>
          <w:rFonts w:ascii="MS Mincho" w:eastAsia="MS Mincho" w:hAnsi="MS Mincho" w:cs="Arial"/>
          <w:color w:val="000000"/>
          <w:sz w:val="28"/>
          <w:szCs w:val="28"/>
        </w:rPr>
        <w:t>確かに</w:t>
      </w:r>
      <w:r w:rsidR="00721CB8">
        <w:rPr>
          <w:rFonts w:ascii="MS Mincho" w:eastAsia="MS Mincho" w:hAnsi="MS Mincho" w:cs="Arial" w:hint="eastAsia"/>
          <w:color w:val="000000"/>
          <w:sz w:val="28"/>
          <w:szCs w:val="28"/>
        </w:rPr>
        <w:t>、</w:t>
      </w:r>
      <w:r w:rsidRPr="00F430BB">
        <w:rPr>
          <w:rFonts w:ascii="MS Mincho" w:eastAsia="MS Mincho" w:hAnsi="MS Mincho" w:cs="Arial"/>
          <w:color w:val="000000"/>
          <w:sz w:val="28"/>
          <w:szCs w:val="28"/>
        </w:rPr>
        <w:t>今日与えられた聖書箇所などを読んでみていかがだろうか。ちなみにタラントンという聞きなれない言葉が出ているが、当時の最大通貨単位で１タラントンは6000デナリともいわれ、一デナリが一日の労働賃金だったとされるので、6000日分の賃金という話になる。</w:t>
      </w:r>
    </w:p>
    <w:p w:rsidR="00721CB8" w:rsidRDefault="003F6F1C" w:rsidP="009C0C1F">
      <w:pPr>
        <w:spacing w:before="120" w:after="0" w:line="0" w:lineRule="atLeast"/>
        <w:rPr>
          <w:rFonts w:ascii="MS Mincho" w:eastAsia="MS Mincho" w:hAnsi="MS Mincho" w:cs="Arial"/>
          <w:color w:val="000000"/>
          <w:sz w:val="28"/>
          <w:szCs w:val="28"/>
        </w:rPr>
      </w:pPr>
      <w:r w:rsidRPr="00F430BB">
        <w:rPr>
          <w:rFonts w:ascii="MS Mincho" w:eastAsia="MS Mincho" w:hAnsi="MS Mincho" w:cs="Arial"/>
          <w:color w:val="000000"/>
          <w:sz w:val="28"/>
          <w:szCs w:val="28"/>
        </w:rPr>
        <w:t>だとすると、一タ</w:t>
      </w:r>
      <w:r w:rsidR="00721CB8">
        <w:rPr>
          <w:rFonts w:ascii="MS Mincho" w:eastAsia="MS Mincho" w:hAnsi="MS Mincho" w:cs="Arial"/>
          <w:color w:val="000000"/>
          <w:sz w:val="28"/>
          <w:szCs w:val="28"/>
        </w:rPr>
        <w:t>ラントンとは現代の価値でいう一億円単位ものお金。</w:t>
      </w:r>
      <w:r w:rsidRPr="00F430BB">
        <w:rPr>
          <w:rFonts w:ascii="MS Mincho" w:eastAsia="MS Mincho" w:hAnsi="MS Mincho" w:cs="Arial"/>
          <w:color w:val="000000"/>
          <w:sz w:val="28"/>
          <w:szCs w:val="28"/>
        </w:rPr>
        <w:t>だから５タラントが５億円、</w:t>
      </w:r>
      <w:r w:rsidR="00721CB8">
        <w:rPr>
          <w:rFonts w:ascii="MS Mincho" w:eastAsia="MS Mincho" w:hAnsi="MS Mincho" w:cs="Arial"/>
          <w:color w:val="000000"/>
          <w:sz w:val="28"/>
          <w:szCs w:val="28"/>
        </w:rPr>
        <w:t>２タラントは２億円、１タラントは１億円といも言えるのかと思う。</w:t>
      </w:r>
      <w:r w:rsidRPr="00F430BB">
        <w:rPr>
          <w:rFonts w:ascii="MS Mincho" w:eastAsia="MS Mincho" w:hAnsi="MS Mincho" w:cs="Arial"/>
          <w:color w:val="000000"/>
          <w:sz w:val="28"/>
          <w:szCs w:val="28"/>
        </w:rPr>
        <w:t>さてそのようなタラントンの解釈に基づいて、与えられた聖書箇所を文字通りに解釈するなら次のような解釈ができてしまうように思う。</w:t>
      </w:r>
    </w:p>
    <w:p w:rsidR="00721CB8" w:rsidRDefault="003F6F1C" w:rsidP="009C0C1F">
      <w:pPr>
        <w:spacing w:before="120" w:after="0" w:line="0" w:lineRule="atLeast"/>
        <w:rPr>
          <w:rFonts w:ascii="MS Mincho" w:eastAsia="MS Mincho" w:hAnsi="MS Mincho" w:cs="Arial"/>
          <w:color w:val="000000"/>
          <w:sz w:val="28"/>
          <w:szCs w:val="28"/>
        </w:rPr>
      </w:pPr>
      <w:r w:rsidRPr="00F430BB">
        <w:rPr>
          <w:rFonts w:ascii="MS Mincho" w:eastAsia="MS Mincho" w:hAnsi="MS Mincho" w:cs="Arial"/>
          <w:color w:val="000000"/>
          <w:sz w:val="28"/>
          <w:szCs w:val="28"/>
        </w:rPr>
        <w:t>神さまは一人一人の人間の能力に応じて資本金を与えてくださる。そして人間は精一杯与えられた資本金を</w:t>
      </w:r>
      <w:r w:rsidRPr="00F430BB">
        <w:rPr>
          <w:rFonts w:ascii="MS Mincho" w:eastAsia="MS Mincho" w:hAnsi="MS Mincho" w:cs="Arial"/>
          <w:color w:val="000000"/>
          <w:sz w:val="28"/>
          <w:szCs w:val="28"/>
        </w:rPr>
        <w:t>利用して金儲けをして、儲かったお金はそのまま神さまにお返しする。そんな解釈ができるのかもしれない。ビジネス</w:t>
      </w:r>
      <w:r w:rsidR="00F430BB">
        <w:rPr>
          <w:rFonts w:ascii="MS Mincho" w:eastAsia="MS Mincho" w:hAnsi="MS Mincho" w:cs="Arial" w:hint="eastAsia"/>
          <w:color w:val="000000"/>
          <w:sz w:val="28"/>
          <w:szCs w:val="28"/>
        </w:rPr>
        <w:t>を</w:t>
      </w:r>
      <w:r w:rsidR="00F430BB">
        <w:rPr>
          <w:rFonts w:ascii="MS Mincho" w:eastAsia="MS Mincho" w:hAnsi="MS Mincho" w:cs="Arial"/>
          <w:color w:val="000000"/>
          <w:sz w:val="28"/>
          <w:szCs w:val="28"/>
        </w:rPr>
        <w:t>営む</w:t>
      </w:r>
      <w:r w:rsidR="00F430BB">
        <w:rPr>
          <w:rFonts w:ascii="MS Mincho" w:eastAsia="MS Mincho" w:hAnsi="MS Mincho" w:cs="Arial" w:hint="eastAsia"/>
          <w:color w:val="000000"/>
          <w:sz w:val="28"/>
          <w:szCs w:val="28"/>
        </w:rPr>
        <w:t>敬虔</w:t>
      </w:r>
      <w:r w:rsidR="00F430BB">
        <w:rPr>
          <w:rFonts w:ascii="MS Mincho" w:eastAsia="MS Mincho" w:hAnsi="MS Mincho" w:cs="Arial"/>
          <w:color w:val="000000"/>
          <w:sz w:val="28"/>
          <w:szCs w:val="28"/>
        </w:rPr>
        <w:t>なクリスチャンはわくわくするような聖書箇所かもしれない。</w:t>
      </w:r>
    </w:p>
    <w:p w:rsidR="00721CB8" w:rsidRDefault="003F6F1C" w:rsidP="009C0C1F">
      <w:pPr>
        <w:spacing w:before="120" w:after="0" w:line="0" w:lineRule="atLeast"/>
        <w:rPr>
          <w:rFonts w:ascii="MS Mincho" w:eastAsia="MS Mincho" w:hAnsi="MS Mincho" w:cs="Arial"/>
          <w:color w:val="000000"/>
          <w:sz w:val="28"/>
          <w:szCs w:val="28"/>
        </w:rPr>
      </w:pPr>
      <w:r w:rsidRPr="00F430BB">
        <w:rPr>
          <w:rFonts w:ascii="MS Mincho" w:eastAsia="MS Mincho" w:hAnsi="MS Mincho" w:cs="Arial"/>
          <w:color w:val="000000"/>
          <w:sz w:val="28"/>
          <w:szCs w:val="28"/>
        </w:rPr>
        <w:t>このような解釈をして、神様は資本主義社会は神の御心であり、どんどん金儲けをすればよい。いただいたお金は全部神様にささげても、そのお金はごほうびにくださり、儲けることができなかった人の分まで、儲けた人にくれるのだから金持ちはどんどん金持ちになれば良い、それが神様の御心なのだとも考える人が出てもおかしくないのだ。</w:t>
      </w:r>
    </w:p>
    <w:p w:rsidR="00721CB8" w:rsidRDefault="003F6F1C" w:rsidP="009C0C1F">
      <w:pPr>
        <w:spacing w:before="120" w:after="0" w:line="0" w:lineRule="atLeast"/>
        <w:rPr>
          <w:rFonts w:ascii="MS Mincho" w:eastAsia="MS Mincho" w:hAnsi="MS Mincho" w:cs="Arial"/>
          <w:color w:val="000000"/>
          <w:sz w:val="28"/>
          <w:szCs w:val="28"/>
        </w:rPr>
      </w:pPr>
      <w:r w:rsidRPr="00F430BB">
        <w:rPr>
          <w:rFonts w:ascii="MS Mincho" w:eastAsia="MS Mincho" w:hAnsi="MS Mincho" w:cs="Arial"/>
          <w:color w:val="000000"/>
          <w:sz w:val="28"/>
          <w:szCs w:val="28"/>
        </w:rPr>
        <w:t>しかし、このような解釈は本当に神様の御心なのだろうか。１６世紀以降、キリスト教会はプロテスタント教会がひろまるようになり、西ヨーロッパではドイツ語や英語に訳され、だれでも聖書の御言葉を読める社会へと代わっていき、私が今話したような解釈に基づき、資本主義社会を良しとした動きがあったことは否めないのかもしれない。</w:t>
      </w:r>
    </w:p>
    <w:p w:rsidR="00721CB8" w:rsidRDefault="003F6F1C" w:rsidP="009C0C1F">
      <w:pPr>
        <w:spacing w:before="120" w:after="0" w:line="0" w:lineRule="atLeast"/>
        <w:rPr>
          <w:rFonts w:ascii="MS Mincho" w:eastAsia="MS Mincho" w:hAnsi="MS Mincho" w:cs="Arial"/>
          <w:color w:val="000000"/>
          <w:sz w:val="28"/>
          <w:szCs w:val="28"/>
        </w:rPr>
      </w:pPr>
      <w:r w:rsidRPr="00F430BB">
        <w:rPr>
          <w:rFonts w:ascii="MS Mincho" w:eastAsia="MS Mincho" w:hAnsi="MS Mincho" w:cs="Arial"/>
          <w:color w:val="000000"/>
          <w:sz w:val="28"/>
          <w:szCs w:val="28"/>
        </w:rPr>
        <w:t>しかし、聖書は正教会やローマカトリック教会においてリーダたちによって読まれていて、16世紀以前も読まれており、資本主義的な考えが出てきたとはいいがたい。なぜ教会のリーダたちはそういう考えにはならなかったのだろうか。</w:t>
      </w:r>
    </w:p>
    <w:p w:rsidR="00721CB8" w:rsidRDefault="003F6F1C" w:rsidP="009C0C1F">
      <w:pPr>
        <w:spacing w:before="120" w:after="0" w:line="0" w:lineRule="atLeast"/>
        <w:rPr>
          <w:rFonts w:ascii="MS Mincho" w:eastAsia="MS Mincho" w:hAnsi="MS Mincho" w:cs="Arial"/>
          <w:color w:val="000000"/>
          <w:sz w:val="28"/>
          <w:szCs w:val="28"/>
        </w:rPr>
      </w:pPr>
      <w:r w:rsidRPr="00F430BB">
        <w:rPr>
          <w:rFonts w:ascii="MS Mincho" w:eastAsia="MS Mincho" w:hAnsi="MS Mincho" w:cs="Arial"/>
          <w:color w:val="000000"/>
          <w:sz w:val="28"/>
          <w:szCs w:val="28"/>
        </w:rPr>
        <w:t>私はイエスが使われたタラントンの言葉には通貨で考えてしまうより、もっと深い意味があるのではないだろうか</w:t>
      </w:r>
      <w:r w:rsidR="00721CB8">
        <w:rPr>
          <w:rFonts w:ascii="MS Mincho" w:eastAsia="MS Mincho" w:hAnsi="MS Mincho" w:cs="Arial" w:hint="eastAsia"/>
          <w:color w:val="000000"/>
          <w:sz w:val="28"/>
          <w:szCs w:val="28"/>
        </w:rPr>
        <w:t>と</w:t>
      </w:r>
      <w:r w:rsidR="00721CB8">
        <w:rPr>
          <w:rFonts w:ascii="MS Mincho" w:eastAsia="MS Mincho" w:hAnsi="MS Mincho" w:cs="Arial"/>
          <w:color w:val="000000"/>
          <w:sz w:val="28"/>
          <w:szCs w:val="28"/>
        </w:rPr>
        <w:t>考えた</w:t>
      </w:r>
      <w:r w:rsidRPr="00F430BB">
        <w:rPr>
          <w:rFonts w:ascii="MS Mincho" w:eastAsia="MS Mincho" w:hAnsi="MS Mincho" w:cs="Arial"/>
          <w:color w:val="000000"/>
          <w:sz w:val="28"/>
          <w:szCs w:val="28"/>
        </w:rPr>
        <w:t>。もっとも現在の言葉でタレントというと、賜物とか能力という言葉の意味もあるのだが。　なにか当時の状況から考えて、イエスがおっしゃりた</w:t>
      </w:r>
      <w:r w:rsidRPr="00F430BB">
        <w:rPr>
          <w:rFonts w:ascii="MS Mincho" w:eastAsia="MS Mincho" w:hAnsi="MS Mincho" w:cs="Arial"/>
          <w:color w:val="000000"/>
          <w:sz w:val="28"/>
          <w:szCs w:val="28"/>
        </w:rPr>
        <w:lastRenderedPageBreak/>
        <w:t>かったことに思いを巡らすため、マタイが使ったギリシャ語のタラントンの意味を探</w:t>
      </w:r>
      <w:r w:rsidR="00721CB8">
        <w:rPr>
          <w:rFonts w:ascii="MS Mincho" w:eastAsia="MS Mincho" w:hAnsi="MS Mincho" w:cs="Arial" w:hint="eastAsia"/>
          <w:color w:val="000000"/>
          <w:sz w:val="28"/>
          <w:szCs w:val="28"/>
        </w:rPr>
        <w:t>った</w:t>
      </w:r>
      <w:r w:rsidRPr="00F430BB">
        <w:rPr>
          <w:rFonts w:ascii="MS Mincho" w:eastAsia="MS Mincho" w:hAnsi="MS Mincho" w:cs="Arial"/>
          <w:color w:val="000000"/>
          <w:sz w:val="28"/>
          <w:szCs w:val="28"/>
        </w:rPr>
        <w:t xml:space="preserve">。　　</w:t>
      </w:r>
    </w:p>
    <w:p w:rsidR="00721CB8" w:rsidRDefault="00721CB8" w:rsidP="009C0C1F">
      <w:pPr>
        <w:spacing w:before="120" w:after="0" w:line="0" w:lineRule="atLeast"/>
        <w:rPr>
          <w:rFonts w:ascii="MS Mincho" w:eastAsia="MS Mincho" w:hAnsi="MS Mincho" w:cs="Arial"/>
          <w:color w:val="000000"/>
          <w:sz w:val="28"/>
          <w:szCs w:val="28"/>
        </w:rPr>
      </w:pPr>
      <w:r>
        <w:rPr>
          <w:rFonts w:ascii="MS Mincho" w:eastAsia="MS Mincho" w:hAnsi="MS Mincho" w:cs="Arial" w:hint="eastAsia"/>
          <w:color w:val="000000"/>
          <w:sz w:val="28"/>
          <w:szCs w:val="28"/>
        </w:rPr>
        <w:t>ある</w:t>
      </w:r>
      <w:r>
        <w:rPr>
          <w:rFonts w:ascii="MS Mincho" w:eastAsia="MS Mincho" w:hAnsi="MS Mincho" w:cs="Arial"/>
          <w:color w:val="000000"/>
          <w:sz w:val="28"/>
          <w:szCs w:val="28"/>
        </w:rPr>
        <w:t>資料によるとタラントン</w:t>
      </w:r>
      <w:r>
        <w:rPr>
          <w:rFonts w:ascii="MS Mincho" w:eastAsia="MS Mincho" w:hAnsi="MS Mincho" w:cs="Arial" w:hint="eastAsia"/>
          <w:color w:val="000000"/>
          <w:sz w:val="28"/>
          <w:szCs w:val="28"/>
        </w:rPr>
        <w:t>は</w:t>
      </w:r>
      <w:r w:rsidR="003F6F1C" w:rsidRPr="00F430BB">
        <w:rPr>
          <w:rFonts w:ascii="MS Mincho" w:eastAsia="MS Mincho" w:hAnsi="MS Mincho" w:cs="Arial"/>
          <w:color w:val="000000"/>
          <w:sz w:val="28"/>
          <w:szCs w:val="28"/>
        </w:rPr>
        <w:t>質量の単位であり、当時イスラエルでは200</w:t>
      </w:r>
      <w:r>
        <w:rPr>
          <w:rFonts w:ascii="MS Mincho" w:eastAsia="MS Mincho" w:hAnsi="MS Mincho" w:cs="Arial"/>
          <w:color w:val="000000"/>
          <w:sz w:val="28"/>
          <w:szCs w:val="28"/>
        </w:rPr>
        <w:t>パウンドの金という意味で使われ</w:t>
      </w:r>
      <w:r>
        <w:rPr>
          <w:rFonts w:ascii="MS Mincho" w:eastAsia="MS Mincho" w:hAnsi="MS Mincho" w:cs="Arial" w:hint="eastAsia"/>
          <w:color w:val="000000"/>
          <w:sz w:val="28"/>
          <w:szCs w:val="28"/>
        </w:rPr>
        <w:t>ていた</w:t>
      </w:r>
      <w:r>
        <w:rPr>
          <w:rFonts w:ascii="MS Mincho" w:eastAsia="MS Mincho" w:hAnsi="MS Mincho" w:cs="Arial"/>
          <w:color w:val="000000"/>
          <w:sz w:val="28"/>
          <w:szCs w:val="28"/>
        </w:rPr>
        <w:t>という。</w:t>
      </w:r>
      <w:r>
        <w:rPr>
          <w:rFonts w:ascii="MS Mincho" w:eastAsia="MS Mincho" w:hAnsi="MS Mincho" w:cs="Arial" w:hint="eastAsia"/>
          <w:color w:val="000000"/>
          <w:sz w:val="28"/>
          <w:szCs w:val="28"/>
        </w:rPr>
        <w:t xml:space="preserve">　</w:t>
      </w:r>
      <w:r w:rsidR="003F6F1C" w:rsidRPr="00F430BB">
        <w:rPr>
          <w:rFonts w:ascii="MS Mincho" w:eastAsia="MS Mincho" w:hAnsi="MS Mincho" w:cs="Arial"/>
          <w:color w:val="000000"/>
          <w:sz w:val="28"/>
          <w:szCs w:val="28"/>
        </w:rPr>
        <w:t>お金にしても金にし</w:t>
      </w:r>
      <w:r>
        <w:rPr>
          <w:rFonts w:ascii="MS Mincho" w:eastAsia="MS Mincho" w:hAnsi="MS Mincho" w:cs="Arial"/>
          <w:color w:val="000000"/>
          <w:sz w:val="28"/>
          <w:szCs w:val="28"/>
        </w:rPr>
        <w:t>ても、５タラントであろうが１タラントであろうが、たいへんな価値</w:t>
      </w:r>
      <w:r>
        <w:rPr>
          <w:rFonts w:ascii="MS Mincho" w:eastAsia="MS Mincho" w:hAnsi="MS Mincho" w:cs="Arial" w:hint="eastAsia"/>
          <w:color w:val="000000"/>
          <w:sz w:val="28"/>
          <w:szCs w:val="28"/>
        </w:rPr>
        <w:t>の</w:t>
      </w:r>
      <w:r>
        <w:rPr>
          <w:rFonts w:ascii="MS Mincho" w:eastAsia="MS Mincho" w:hAnsi="MS Mincho" w:cs="Arial"/>
          <w:color w:val="000000"/>
          <w:sz w:val="28"/>
          <w:szCs w:val="28"/>
        </w:rPr>
        <w:t>話を</w:t>
      </w:r>
      <w:r w:rsidR="003F6F1C" w:rsidRPr="00F430BB">
        <w:rPr>
          <w:rFonts w:ascii="MS Mincho" w:eastAsia="MS Mincho" w:hAnsi="MS Mincho" w:cs="Arial"/>
          <w:color w:val="000000"/>
          <w:sz w:val="28"/>
          <w:szCs w:val="28"/>
        </w:rPr>
        <w:t xml:space="preserve">イエスは話しておられる。　</w:t>
      </w:r>
    </w:p>
    <w:p w:rsidR="00721CB8" w:rsidRDefault="003F6F1C" w:rsidP="009C0C1F">
      <w:pPr>
        <w:spacing w:before="120" w:after="0" w:line="0" w:lineRule="atLeast"/>
        <w:rPr>
          <w:rFonts w:ascii="MS Mincho" w:eastAsia="MS Mincho" w:hAnsi="MS Mincho" w:cs="Arial"/>
          <w:color w:val="000000"/>
          <w:sz w:val="28"/>
          <w:szCs w:val="28"/>
        </w:rPr>
      </w:pPr>
      <w:r w:rsidRPr="00F430BB">
        <w:rPr>
          <w:rFonts w:ascii="MS Mincho" w:eastAsia="MS Mincho" w:hAnsi="MS Mincho" w:cs="Arial"/>
          <w:color w:val="000000"/>
          <w:sz w:val="28"/>
          <w:szCs w:val="28"/>
        </w:rPr>
        <w:t>聖書から学べる一番価値があるものとはなんだろう。イエスが一番大切な律法は神を愛し隣人を愛すること。　そして、イエスが十字架の死と復活を通して、私たちの身代わりになってくださったこと、最高の知らせは、神が私たちをどれだけ愛していてくださっているかだ。</w:t>
      </w:r>
    </w:p>
    <w:p w:rsidR="000E6850" w:rsidRDefault="000E6850" w:rsidP="009C0C1F">
      <w:pPr>
        <w:spacing w:before="120" w:after="0" w:line="0" w:lineRule="atLeast"/>
        <w:rPr>
          <w:rFonts w:ascii="MS Mincho" w:eastAsia="MS Mincho" w:hAnsi="MS Mincho" w:cs="Arial"/>
          <w:color w:val="000000"/>
          <w:sz w:val="28"/>
          <w:szCs w:val="28"/>
        </w:rPr>
      </w:pPr>
      <w:r>
        <w:rPr>
          <w:rFonts w:ascii="MS Mincho" w:eastAsia="MS Mincho" w:hAnsi="MS Mincho" w:cs="Arial" w:hint="eastAsia"/>
          <w:color w:val="000000"/>
          <w:sz w:val="28"/>
          <w:szCs w:val="28"/>
        </w:rPr>
        <w:t>もっとも</w:t>
      </w:r>
      <w:r>
        <w:rPr>
          <w:rFonts w:ascii="MS Mincho" w:eastAsia="MS Mincho" w:hAnsi="MS Mincho" w:cs="Arial"/>
          <w:color w:val="000000"/>
          <w:sz w:val="28"/>
          <w:szCs w:val="28"/>
        </w:rPr>
        <w:t>価値のあることとは、</w:t>
      </w:r>
      <w:r w:rsidR="003F6F1C" w:rsidRPr="00F430BB">
        <w:rPr>
          <w:rFonts w:ascii="MS Mincho" w:eastAsia="MS Mincho" w:hAnsi="MS Mincho" w:cs="Arial"/>
          <w:color w:val="000000"/>
          <w:sz w:val="28"/>
          <w:szCs w:val="28"/>
        </w:rPr>
        <w:t>聖書全体を通して</w:t>
      </w:r>
      <w:r>
        <w:rPr>
          <w:rFonts w:ascii="MS Mincho" w:eastAsia="MS Mincho" w:hAnsi="MS Mincho" w:cs="Arial" w:hint="eastAsia"/>
          <w:color w:val="000000"/>
          <w:sz w:val="28"/>
          <w:szCs w:val="28"/>
        </w:rPr>
        <w:t>わかる</w:t>
      </w:r>
      <w:r w:rsidR="003F6F1C" w:rsidRPr="00F430BB">
        <w:rPr>
          <w:rFonts w:ascii="MS Mincho" w:eastAsia="MS Mincho" w:hAnsi="MS Mincho" w:cs="Arial"/>
          <w:color w:val="000000"/>
          <w:sz w:val="28"/>
          <w:szCs w:val="28"/>
        </w:rPr>
        <w:t>、神が私たち人間をいろいろな形で愛してくださっているということだ。そして、わたしたちは聖書を読むなかで、今日２１世紀を生きる私たちも、神が値段のつけようのない高価な愛をくださっていること</w:t>
      </w:r>
      <w:r>
        <w:rPr>
          <w:rFonts w:ascii="MS Mincho" w:eastAsia="MS Mincho" w:hAnsi="MS Mincho" w:cs="Arial" w:hint="eastAsia"/>
          <w:color w:val="000000"/>
          <w:sz w:val="28"/>
          <w:szCs w:val="28"/>
        </w:rPr>
        <w:t>こともっとも</w:t>
      </w:r>
      <w:r>
        <w:rPr>
          <w:rFonts w:ascii="MS Mincho" w:eastAsia="MS Mincho" w:hAnsi="MS Mincho" w:cs="Arial"/>
          <w:color w:val="000000"/>
          <w:sz w:val="28"/>
          <w:szCs w:val="28"/>
        </w:rPr>
        <w:t>価値のあることといえる。</w:t>
      </w:r>
    </w:p>
    <w:p w:rsidR="000E6850" w:rsidRDefault="003F6F1C" w:rsidP="009C0C1F">
      <w:pPr>
        <w:spacing w:before="120" w:after="0" w:line="0" w:lineRule="atLeast"/>
        <w:rPr>
          <w:rFonts w:ascii="MS Mincho" w:eastAsia="MS Mincho" w:hAnsi="MS Mincho" w:cs="Arial"/>
          <w:color w:val="000000"/>
          <w:sz w:val="28"/>
          <w:szCs w:val="28"/>
        </w:rPr>
      </w:pPr>
      <w:r w:rsidRPr="00F430BB">
        <w:rPr>
          <w:rFonts w:ascii="MS Mincho" w:eastAsia="MS Mincho" w:hAnsi="MS Mincho" w:cs="Arial"/>
          <w:color w:val="000000"/>
          <w:sz w:val="28"/>
          <w:szCs w:val="28"/>
        </w:rPr>
        <w:t>すると今日のたとえ話のタラントンとは神がわたしたちにくださっている高価な愛という解釈ができるのではないだろうか。本来、プロテスタントが生まれる前から理解されてきたこのストーリは、タラントンとは狭義に解釈して即資本金という意味ではなく、とても大きな神の愛いつくしみ、恵みだったと思えてしょうがない。</w:t>
      </w:r>
    </w:p>
    <w:p w:rsidR="000E6850" w:rsidRDefault="003F6F1C" w:rsidP="009C0C1F">
      <w:pPr>
        <w:spacing w:before="120" w:after="0" w:line="0" w:lineRule="atLeast"/>
        <w:rPr>
          <w:rFonts w:ascii="MS Mincho" w:eastAsia="MS Mincho" w:hAnsi="MS Mincho" w:cs="Arial"/>
          <w:color w:val="000000"/>
          <w:sz w:val="28"/>
          <w:szCs w:val="28"/>
        </w:rPr>
      </w:pPr>
      <w:r w:rsidRPr="00F430BB">
        <w:rPr>
          <w:rFonts w:ascii="MS Mincho" w:eastAsia="MS Mincho" w:hAnsi="MS Mincho" w:cs="Arial"/>
          <w:color w:val="000000"/>
          <w:sz w:val="28"/>
          <w:szCs w:val="28"/>
        </w:rPr>
        <w:t>ちなみに、マルチンルターも、プロテスタントの牧師としては、資本主義に賛成するような考え方だったの</w:t>
      </w:r>
      <w:r w:rsidRPr="00F430BB">
        <w:rPr>
          <w:rFonts w:ascii="MS Mincho" w:eastAsia="MS Mincho" w:hAnsi="MS Mincho" w:cs="Arial"/>
          <w:color w:val="000000"/>
          <w:sz w:val="28"/>
          <w:szCs w:val="28"/>
        </w:rPr>
        <w:t>だろうか？　私が神学校で学んで感じることはマルチンルターはむしろ逆だったように考える。逆というのは、資本主義の反対だから共産主義という考え方だったというわけではない。</w:t>
      </w:r>
      <w:r w:rsidR="000E6850">
        <w:rPr>
          <w:rFonts w:ascii="MS Mincho" w:eastAsia="MS Mincho" w:hAnsi="MS Mincho" w:cs="Arial" w:hint="eastAsia"/>
          <w:color w:val="000000"/>
          <w:sz w:val="28"/>
          <w:szCs w:val="28"/>
        </w:rPr>
        <w:t>もっとも</w:t>
      </w:r>
      <w:r w:rsidR="000E6850">
        <w:rPr>
          <w:rFonts w:ascii="MS Mincho" w:eastAsia="MS Mincho" w:hAnsi="MS Mincho" w:cs="Arial"/>
          <w:color w:val="000000"/>
          <w:sz w:val="28"/>
          <w:szCs w:val="28"/>
        </w:rPr>
        <w:t>資本主義と</w:t>
      </w:r>
      <w:r w:rsidR="000E6850">
        <w:rPr>
          <w:rFonts w:ascii="MS Mincho" w:eastAsia="MS Mincho" w:hAnsi="MS Mincho" w:cs="Arial" w:hint="eastAsia"/>
          <w:color w:val="000000"/>
          <w:sz w:val="28"/>
          <w:szCs w:val="28"/>
        </w:rPr>
        <w:t>か</w:t>
      </w:r>
      <w:r w:rsidR="000E6850">
        <w:rPr>
          <w:rFonts w:ascii="MS Mincho" w:eastAsia="MS Mincho" w:hAnsi="MS Mincho" w:cs="Arial"/>
          <w:color w:val="000000"/>
          <w:sz w:val="28"/>
          <w:szCs w:val="28"/>
        </w:rPr>
        <w:t>共産主義という</w:t>
      </w:r>
      <w:r w:rsidR="000E6850">
        <w:rPr>
          <w:rFonts w:ascii="MS Mincho" w:eastAsia="MS Mincho" w:hAnsi="MS Mincho" w:cs="Arial" w:hint="eastAsia"/>
          <w:color w:val="000000"/>
          <w:sz w:val="28"/>
          <w:szCs w:val="28"/>
        </w:rPr>
        <w:t>言葉</w:t>
      </w:r>
      <w:r w:rsidR="000E6850">
        <w:rPr>
          <w:rFonts w:ascii="MS Mincho" w:eastAsia="MS Mincho" w:hAnsi="MS Mincho" w:cs="Arial"/>
          <w:color w:val="000000"/>
          <w:sz w:val="28"/>
          <w:szCs w:val="28"/>
        </w:rPr>
        <w:t>が</w:t>
      </w:r>
      <w:r w:rsidR="000E6850">
        <w:rPr>
          <w:rFonts w:ascii="MS Mincho" w:eastAsia="MS Mincho" w:hAnsi="MS Mincho" w:cs="Arial" w:hint="eastAsia"/>
          <w:color w:val="000000"/>
          <w:sz w:val="28"/>
          <w:szCs w:val="28"/>
        </w:rPr>
        <w:t>ルタ</w:t>
      </w:r>
      <w:r w:rsidR="000E6850">
        <w:rPr>
          <w:rFonts w:ascii="MS Mincho" w:eastAsia="MS Mincho" w:hAnsi="MS Mincho" w:cs="Arial"/>
          <w:color w:val="000000"/>
          <w:sz w:val="28"/>
          <w:szCs w:val="28"/>
        </w:rPr>
        <w:t>ーの時代には使われていたと</w:t>
      </w:r>
      <w:r w:rsidR="000E6850">
        <w:rPr>
          <w:rFonts w:ascii="MS Mincho" w:eastAsia="MS Mincho" w:hAnsi="MS Mincho" w:cs="Arial" w:hint="eastAsia"/>
          <w:color w:val="000000"/>
          <w:sz w:val="28"/>
          <w:szCs w:val="28"/>
        </w:rPr>
        <w:t>は</w:t>
      </w:r>
      <w:r w:rsidR="000E6850">
        <w:rPr>
          <w:rFonts w:ascii="MS Mincho" w:eastAsia="MS Mincho" w:hAnsi="MS Mincho" w:cs="Arial"/>
          <w:color w:val="000000"/>
          <w:sz w:val="28"/>
          <w:szCs w:val="28"/>
        </w:rPr>
        <w:t>思えず、</w:t>
      </w:r>
      <w:r w:rsidR="000E6850">
        <w:rPr>
          <w:rFonts w:ascii="MS Mincho" w:eastAsia="MS Mincho" w:hAnsi="MS Mincho" w:cs="Arial" w:hint="eastAsia"/>
          <w:color w:val="000000"/>
          <w:sz w:val="28"/>
          <w:szCs w:val="28"/>
        </w:rPr>
        <w:t>明確</w:t>
      </w:r>
      <w:r w:rsidR="000E6850">
        <w:rPr>
          <w:rFonts w:ascii="MS Mincho" w:eastAsia="MS Mincho" w:hAnsi="MS Mincho" w:cs="Arial"/>
          <w:color w:val="000000"/>
          <w:sz w:val="28"/>
          <w:szCs w:val="28"/>
        </w:rPr>
        <w:t>ではないのだが。</w:t>
      </w:r>
    </w:p>
    <w:p w:rsidR="000E6850" w:rsidRDefault="000E6850" w:rsidP="009C0C1F">
      <w:pPr>
        <w:spacing w:before="120" w:after="0" w:line="0" w:lineRule="atLeast"/>
        <w:rPr>
          <w:rFonts w:ascii="MS Mincho" w:eastAsia="MS Mincho" w:hAnsi="MS Mincho" w:cs="Arial"/>
          <w:color w:val="000000"/>
          <w:sz w:val="28"/>
          <w:szCs w:val="28"/>
        </w:rPr>
      </w:pPr>
      <w:r>
        <w:rPr>
          <w:rFonts w:ascii="MS Mincho" w:eastAsia="MS Mincho" w:hAnsi="MS Mincho" w:cs="Arial" w:hint="eastAsia"/>
          <w:color w:val="000000"/>
          <w:sz w:val="28"/>
          <w:szCs w:val="28"/>
        </w:rPr>
        <w:t>大切</w:t>
      </w:r>
      <w:r>
        <w:rPr>
          <w:rFonts w:ascii="MS Mincho" w:eastAsia="MS Mincho" w:hAnsi="MS Mincho" w:cs="Arial"/>
          <w:color w:val="000000"/>
          <w:sz w:val="28"/>
          <w:szCs w:val="28"/>
        </w:rPr>
        <w:t>なことは、</w:t>
      </w:r>
      <w:r w:rsidR="003F6F1C" w:rsidRPr="00F430BB">
        <w:rPr>
          <w:rFonts w:ascii="MS Mincho" w:eastAsia="MS Mincho" w:hAnsi="MS Mincho" w:cs="Arial"/>
          <w:color w:val="000000"/>
          <w:sz w:val="28"/>
          <w:szCs w:val="28"/>
        </w:rPr>
        <w:t>神からの恵みをいただ</w:t>
      </w:r>
      <w:r>
        <w:rPr>
          <w:rFonts w:ascii="MS Mincho" w:eastAsia="MS Mincho" w:hAnsi="MS Mincho" w:cs="Arial" w:hint="eastAsia"/>
          <w:color w:val="000000"/>
          <w:sz w:val="28"/>
          <w:szCs w:val="28"/>
        </w:rPr>
        <w:t>い</w:t>
      </w:r>
      <w:r w:rsidR="003F6F1C" w:rsidRPr="00F430BB">
        <w:rPr>
          <w:rFonts w:ascii="MS Mincho" w:eastAsia="MS Mincho" w:hAnsi="MS Mincho" w:cs="Arial"/>
          <w:color w:val="000000"/>
          <w:sz w:val="28"/>
          <w:szCs w:val="28"/>
        </w:rPr>
        <w:t>ていること、それが最優先にある。　神からの</w:t>
      </w:r>
      <w:r>
        <w:rPr>
          <w:rFonts w:ascii="MS Mincho" w:eastAsia="MS Mincho" w:hAnsi="MS Mincho" w:cs="Arial" w:hint="eastAsia"/>
          <w:color w:val="000000"/>
          <w:sz w:val="28"/>
          <w:szCs w:val="28"/>
        </w:rPr>
        <w:t>恵み</w:t>
      </w:r>
      <w:r w:rsidR="003F6F1C" w:rsidRPr="00F430BB">
        <w:rPr>
          <w:rFonts w:ascii="MS Mincho" w:eastAsia="MS Mincho" w:hAnsi="MS Mincho" w:cs="Arial"/>
          <w:color w:val="000000"/>
          <w:sz w:val="28"/>
          <w:szCs w:val="28"/>
        </w:rPr>
        <w:t>ゆえに、その恵みに応答する生き方</w:t>
      </w:r>
      <w:r>
        <w:rPr>
          <w:rFonts w:ascii="MS Mincho" w:eastAsia="MS Mincho" w:hAnsi="MS Mincho" w:cs="Arial" w:hint="eastAsia"/>
          <w:color w:val="000000"/>
          <w:sz w:val="28"/>
          <w:szCs w:val="28"/>
        </w:rPr>
        <w:t>を</w:t>
      </w:r>
      <w:r>
        <w:rPr>
          <w:rFonts w:ascii="MS Mincho" w:eastAsia="MS Mincho" w:hAnsi="MS Mincho" w:cs="Arial"/>
          <w:color w:val="000000"/>
          <w:sz w:val="28"/>
          <w:szCs w:val="28"/>
        </w:rPr>
        <w:t>すること</w:t>
      </w:r>
      <w:r w:rsidR="003F6F1C" w:rsidRPr="00F430BB">
        <w:rPr>
          <w:rFonts w:ascii="MS Mincho" w:eastAsia="MS Mincho" w:hAnsi="MS Mincho" w:cs="Arial"/>
          <w:color w:val="000000"/>
          <w:sz w:val="28"/>
          <w:szCs w:val="28"/>
        </w:rPr>
        <w:t>が、彼のプロテストの心情だったように感じる。そしてルター派教会キリスト者たちは、世界最高の神の愛にあふれる社会福祉システム構築に</w:t>
      </w:r>
      <w:r>
        <w:rPr>
          <w:rFonts w:ascii="MS Mincho" w:eastAsia="MS Mincho" w:hAnsi="MS Mincho" w:cs="Arial" w:hint="eastAsia"/>
          <w:color w:val="000000"/>
          <w:sz w:val="28"/>
          <w:szCs w:val="28"/>
        </w:rPr>
        <w:t>仕えて</w:t>
      </w:r>
      <w:r>
        <w:rPr>
          <w:rFonts w:ascii="MS Mincho" w:eastAsia="MS Mincho" w:hAnsi="MS Mincho" w:cs="Arial"/>
          <w:color w:val="000000"/>
          <w:sz w:val="28"/>
          <w:szCs w:val="28"/>
        </w:rPr>
        <w:t>い</w:t>
      </w:r>
      <w:bookmarkStart w:id="0" w:name="_GoBack"/>
      <w:bookmarkEnd w:id="0"/>
      <w:r>
        <w:rPr>
          <w:rFonts w:ascii="MS Mincho" w:eastAsia="MS Mincho" w:hAnsi="MS Mincho" w:cs="Arial"/>
          <w:color w:val="000000"/>
          <w:sz w:val="28"/>
          <w:szCs w:val="28"/>
        </w:rPr>
        <w:t>った</w:t>
      </w:r>
      <w:r w:rsidR="003F6F1C" w:rsidRPr="00F430BB">
        <w:rPr>
          <w:rFonts w:ascii="MS Mincho" w:eastAsia="MS Mincho" w:hAnsi="MS Mincho" w:cs="Arial"/>
          <w:color w:val="000000"/>
          <w:sz w:val="28"/>
          <w:szCs w:val="28"/>
        </w:rPr>
        <w:t>ように思</w:t>
      </w:r>
      <w:r>
        <w:rPr>
          <w:rFonts w:ascii="MS Mincho" w:eastAsia="MS Mincho" w:hAnsi="MS Mincho" w:cs="Arial" w:hint="eastAsia"/>
          <w:color w:val="000000"/>
          <w:sz w:val="28"/>
          <w:szCs w:val="28"/>
        </w:rPr>
        <w:t>う</w:t>
      </w:r>
      <w:r w:rsidR="003F6F1C" w:rsidRPr="00F430BB">
        <w:rPr>
          <w:rFonts w:ascii="MS Mincho" w:eastAsia="MS Mincho" w:hAnsi="MS Mincho" w:cs="Arial"/>
          <w:color w:val="000000"/>
          <w:sz w:val="28"/>
          <w:szCs w:val="28"/>
        </w:rPr>
        <w:t>。</w:t>
      </w:r>
    </w:p>
    <w:p w:rsidR="00F430BB" w:rsidRPr="00721CB8" w:rsidRDefault="003F6F1C" w:rsidP="009C0C1F">
      <w:pPr>
        <w:spacing w:before="120" w:after="0" w:line="0" w:lineRule="atLeast"/>
        <w:rPr>
          <w:rFonts w:ascii="MS Mincho" w:eastAsia="MS Mincho" w:hAnsi="MS Mincho" w:cs="Arial"/>
          <w:color w:val="000000"/>
          <w:sz w:val="28"/>
          <w:szCs w:val="28"/>
        </w:rPr>
      </w:pPr>
      <w:r w:rsidRPr="00F430BB">
        <w:rPr>
          <w:rFonts w:ascii="MS Mincho" w:eastAsia="MS Mincho" w:hAnsi="MS Mincho" w:cs="Arial"/>
          <w:color w:val="000000"/>
          <w:sz w:val="28"/>
          <w:szCs w:val="28"/>
        </w:rPr>
        <w:t>私たち</w:t>
      </w:r>
      <w:r w:rsidR="000E6850">
        <w:rPr>
          <w:rFonts w:ascii="MS Mincho" w:eastAsia="MS Mincho" w:hAnsi="MS Mincho" w:cs="Arial" w:hint="eastAsia"/>
          <w:color w:val="000000"/>
          <w:sz w:val="28"/>
          <w:szCs w:val="28"/>
        </w:rPr>
        <w:t>人間</w:t>
      </w:r>
      <w:r w:rsidR="000E6850">
        <w:rPr>
          <w:rFonts w:ascii="MS Mincho" w:eastAsia="MS Mincho" w:hAnsi="MS Mincho" w:cs="Arial"/>
          <w:color w:val="000000"/>
          <w:sz w:val="28"/>
          <w:szCs w:val="28"/>
        </w:rPr>
        <w:t>は</w:t>
      </w:r>
      <w:r w:rsidRPr="00F430BB">
        <w:rPr>
          <w:rFonts w:ascii="MS Mincho" w:eastAsia="MS Mincho" w:hAnsi="MS Mincho" w:cs="Arial"/>
          <w:color w:val="000000"/>
          <w:sz w:val="28"/>
          <w:szCs w:val="28"/>
        </w:rPr>
        <w:t>今日のタラントンにたとえられた、つまり聖書全体につらぬかれている神様からの驚くばかりの恵みを受けている。そしてその恵み</w:t>
      </w:r>
      <w:r w:rsidR="000E6850">
        <w:rPr>
          <w:rFonts w:ascii="MS Mincho" w:eastAsia="MS Mincho" w:hAnsi="MS Mincho" w:cs="Arial" w:hint="eastAsia"/>
          <w:color w:val="000000"/>
          <w:sz w:val="28"/>
          <w:szCs w:val="28"/>
        </w:rPr>
        <w:t>・</w:t>
      </w:r>
      <w:r w:rsidRPr="00F430BB">
        <w:rPr>
          <w:rFonts w:ascii="MS Mincho" w:eastAsia="MS Mincho" w:hAnsi="MS Mincho" w:cs="Arial"/>
          <w:color w:val="000000"/>
          <w:sz w:val="28"/>
          <w:szCs w:val="28"/>
        </w:rPr>
        <w:t>愛を身にまとって、思いっきり人々と分かち合い、神の愛で満ち溢れる社会にするようにという使命を今日新たに受けた</w:t>
      </w:r>
      <w:r w:rsidRPr="00F430BB">
        <w:rPr>
          <w:rFonts w:ascii="MS Mincho" w:eastAsia="MS Mincho" w:hAnsi="MS Mincho" w:cs="MS Gothic" w:hint="eastAsia"/>
          <w:color w:val="000000"/>
          <w:sz w:val="28"/>
          <w:szCs w:val="28"/>
        </w:rPr>
        <w:t>。</w:t>
      </w:r>
    </w:p>
    <w:p w:rsidR="009C0C1F" w:rsidRDefault="009C0C1F" w:rsidP="009C0C1F">
      <w:pPr>
        <w:spacing w:before="120" w:after="0" w:line="0" w:lineRule="atLeast"/>
        <w:rPr>
          <w:b/>
          <w:color w:val="FF0000"/>
          <w:sz w:val="28"/>
          <w:szCs w:val="28"/>
        </w:rPr>
      </w:pPr>
    </w:p>
    <w:sectPr w:rsidR="009C0C1F" w:rsidSect="001A1FE7">
      <w:pgSz w:w="15840" w:h="12240" w:orient="landscape"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Cambria"/>
    <w:panose1 w:val="00000000000000000000"/>
    <w:charset w:val="4D"/>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Yu Gothic Light">
    <w:altName w:val="游ゴシック Light"/>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D74A1"/>
    <w:multiLevelType w:val="hybridMultilevel"/>
    <w:tmpl w:val="061A6E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53E4541"/>
    <w:multiLevelType w:val="hybridMultilevel"/>
    <w:tmpl w:val="026E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E1"/>
    <w:rsid w:val="00026AE3"/>
    <w:rsid w:val="000E6850"/>
    <w:rsid w:val="000F55F4"/>
    <w:rsid w:val="00151CAE"/>
    <w:rsid w:val="0015243E"/>
    <w:rsid w:val="0016126F"/>
    <w:rsid w:val="00172B71"/>
    <w:rsid w:val="0017789F"/>
    <w:rsid w:val="001A1FE7"/>
    <w:rsid w:val="00237AE7"/>
    <w:rsid w:val="00255422"/>
    <w:rsid w:val="00256C39"/>
    <w:rsid w:val="002F2075"/>
    <w:rsid w:val="003008E1"/>
    <w:rsid w:val="00301D0C"/>
    <w:rsid w:val="00316C69"/>
    <w:rsid w:val="00321B21"/>
    <w:rsid w:val="00321BE9"/>
    <w:rsid w:val="003274BC"/>
    <w:rsid w:val="003540E4"/>
    <w:rsid w:val="00393276"/>
    <w:rsid w:val="003F6F1C"/>
    <w:rsid w:val="00436239"/>
    <w:rsid w:val="004640E5"/>
    <w:rsid w:val="0046548C"/>
    <w:rsid w:val="004A0969"/>
    <w:rsid w:val="004C68F1"/>
    <w:rsid w:val="00500D0C"/>
    <w:rsid w:val="00512DD5"/>
    <w:rsid w:val="00574DE0"/>
    <w:rsid w:val="00575FFC"/>
    <w:rsid w:val="005811F0"/>
    <w:rsid w:val="005D5A7C"/>
    <w:rsid w:val="00662BF0"/>
    <w:rsid w:val="00676D98"/>
    <w:rsid w:val="006A27A5"/>
    <w:rsid w:val="006B74DB"/>
    <w:rsid w:val="00721CB8"/>
    <w:rsid w:val="00751B7E"/>
    <w:rsid w:val="00752CDF"/>
    <w:rsid w:val="00795B56"/>
    <w:rsid w:val="007F1616"/>
    <w:rsid w:val="0080742D"/>
    <w:rsid w:val="008B361B"/>
    <w:rsid w:val="008F6298"/>
    <w:rsid w:val="00935358"/>
    <w:rsid w:val="0094795D"/>
    <w:rsid w:val="00961A27"/>
    <w:rsid w:val="00990513"/>
    <w:rsid w:val="009C0C1F"/>
    <w:rsid w:val="009C4330"/>
    <w:rsid w:val="009C5A9F"/>
    <w:rsid w:val="009D66A5"/>
    <w:rsid w:val="00A17CFE"/>
    <w:rsid w:val="00A33DF0"/>
    <w:rsid w:val="00A371E2"/>
    <w:rsid w:val="00A40261"/>
    <w:rsid w:val="00A876E6"/>
    <w:rsid w:val="00AA28E1"/>
    <w:rsid w:val="00B056E4"/>
    <w:rsid w:val="00B4371B"/>
    <w:rsid w:val="00BC14A9"/>
    <w:rsid w:val="00C5453B"/>
    <w:rsid w:val="00CA0F36"/>
    <w:rsid w:val="00CB23EE"/>
    <w:rsid w:val="00CF4B2A"/>
    <w:rsid w:val="00DD1E4C"/>
    <w:rsid w:val="00DD2AA7"/>
    <w:rsid w:val="00E1203F"/>
    <w:rsid w:val="00E244B6"/>
    <w:rsid w:val="00EF6776"/>
    <w:rsid w:val="00F430BB"/>
    <w:rsid w:val="00F45869"/>
    <w:rsid w:val="00F70705"/>
    <w:rsid w:val="00FD6720"/>
    <w:rsid w:val="00FE7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DE4B4"/>
  <w15:chartTrackingRefBased/>
  <w15:docId w15:val="{BE98202B-2B20-4492-8053-4BB8E9B2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969"/>
    <w:pPr>
      <w:ind w:left="720"/>
      <w:contextualSpacing/>
    </w:pPr>
  </w:style>
  <w:style w:type="paragraph" w:styleId="BalloonText">
    <w:name w:val="Balloon Text"/>
    <w:basedOn w:val="Normal"/>
    <w:link w:val="BalloonTextChar"/>
    <w:uiPriority w:val="99"/>
    <w:semiHidden/>
    <w:unhideWhenUsed/>
    <w:rsid w:val="00500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D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2</cp:revision>
  <cp:lastPrinted>2017-11-19T13:36:00Z</cp:lastPrinted>
  <dcterms:created xsi:type="dcterms:W3CDTF">2017-12-02T05:26:00Z</dcterms:created>
  <dcterms:modified xsi:type="dcterms:W3CDTF">2017-12-02T05:26:00Z</dcterms:modified>
</cp:coreProperties>
</file>